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E4" w:rsidRPr="006D3C15" w:rsidRDefault="00C706E4" w:rsidP="00C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C706E4" w:rsidRPr="006D3C15" w:rsidRDefault="00C706E4" w:rsidP="00C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1-ГО ПОНЫРОВСКОГО  СЕЛЬСОВЕТА </w:t>
      </w:r>
    </w:p>
    <w:p w:rsidR="00C706E4" w:rsidRPr="006D3C15" w:rsidRDefault="00C706E4" w:rsidP="00C70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3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ПОНЫРОВСКОГО  РАЙОНА  КУРСКОЙ ОБЛАСТИ</w:t>
      </w:r>
    </w:p>
    <w:p w:rsidR="00C706E4" w:rsidRPr="006D3C15" w:rsidRDefault="00C706E4" w:rsidP="00C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06E4" w:rsidRPr="006D3C15" w:rsidRDefault="00C706E4" w:rsidP="00C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D3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D3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706E4" w:rsidRPr="006D3C15" w:rsidRDefault="00C706E4" w:rsidP="00C7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E4" w:rsidRPr="006D3C15" w:rsidRDefault="00C706E4" w:rsidP="00C7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8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11.10.2018</w:t>
      </w:r>
      <w:r w:rsidR="006D3C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    </w:t>
      </w:r>
      <w:r w:rsidRPr="006D3C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AE0F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</w:t>
      </w:r>
      <w:bookmarkStart w:id="0" w:name="_GoBack"/>
      <w:bookmarkEnd w:id="0"/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06E4" w:rsidRPr="006D3C15" w:rsidRDefault="00C706E4" w:rsidP="00C706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C15">
        <w:rPr>
          <w:rFonts w:ascii="Times New Roman" w:eastAsia="Times New Roman" w:hAnsi="Times New Roman" w:cs="Times New Roman"/>
          <w:sz w:val="16"/>
          <w:szCs w:val="16"/>
          <w:lang w:eastAsia="ru-RU"/>
        </w:rPr>
        <w:t>306001, К</w:t>
      </w:r>
      <w:r w:rsidR="000F1483" w:rsidRPr="006D3C15">
        <w:rPr>
          <w:rFonts w:ascii="Times New Roman" w:eastAsia="Times New Roman" w:hAnsi="Times New Roman" w:cs="Times New Roman"/>
          <w:sz w:val="16"/>
          <w:szCs w:val="16"/>
          <w:lang w:eastAsia="ru-RU"/>
        </w:rPr>
        <w:t>урская область, Поныровский р-н, с.1-е Поныри</w:t>
      </w:r>
    </w:p>
    <w:p w:rsidR="00C706E4" w:rsidRPr="006D3C15" w:rsidRDefault="00C706E4" w:rsidP="00C706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C1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/ факс: 8 (47135) 2-11-19</w:t>
      </w:r>
    </w:p>
    <w:p w:rsidR="00DC2108" w:rsidRDefault="00C706E4" w:rsidP="00C70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C2108" w:rsidRPr="007A78C0" w:rsidRDefault="007A78C0" w:rsidP="007A78C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A78C0">
        <w:rPr>
          <w:rFonts w:ascii="Times New Roman" w:hAnsi="Times New Roman" w:cs="Times New Roman"/>
          <w:color w:val="000000"/>
          <w:sz w:val="24"/>
          <w:szCs w:val="28"/>
        </w:rPr>
        <w:t xml:space="preserve">Об утверждении Порядка информирования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</w:t>
      </w:r>
      <w:r w:rsidRPr="007A78C0">
        <w:rPr>
          <w:rFonts w:ascii="Times New Roman" w:hAnsi="Times New Roman" w:cs="Times New Roman"/>
          <w:color w:val="000000"/>
          <w:sz w:val="24"/>
          <w:szCs w:val="28"/>
        </w:rPr>
        <w:t xml:space="preserve">о муниципальном правовом </w:t>
      </w:r>
      <w:proofErr w:type="gramStart"/>
      <w:r w:rsidRPr="007A78C0">
        <w:rPr>
          <w:rFonts w:ascii="Times New Roman" w:hAnsi="Times New Roman" w:cs="Times New Roman"/>
          <w:color w:val="000000"/>
          <w:sz w:val="24"/>
          <w:szCs w:val="28"/>
        </w:rPr>
        <w:t>акте</w:t>
      </w:r>
      <w:proofErr w:type="gramEnd"/>
      <w:r w:rsidRPr="007A78C0">
        <w:rPr>
          <w:rFonts w:ascii="Times New Roman" w:hAnsi="Times New Roman" w:cs="Times New Roman"/>
          <w:color w:val="000000"/>
          <w:sz w:val="24"/>
          <w:szCs w:val="28"/>
        </w:rPr>
        <w:t xml:space="preserve"> об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</w:t>
      </w:r>
      <w:r w:rsidRPr="007A78C0">
        <w:rPr>
          <w:rFonts w:ascii="Times New Roman" w:hAnsi="Times New Roman" w:cs="Times New Roman"/>
          <w:color w:val="000000"/>
          <w:sz w:val="24"/>
          <w:szCs w:val="28"/>
        </w:rPr>
        <w:t xml:space="preserve">определении границ прилегающих территорий,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</w:t>
      </w:r>
      <w:r w:rsidRPr="007A78C0">
        <w:rPr>
          <w:rFonts w:ascii="Times New Roman" w:hAnsi="Times New Roman" w:cs="Times New Roman"/>
          <w:color w:val="000000"/>
          <w:sz w:val="24"/>
          <w:szCs w:val="28"/>
        </w:rPr>
        <w:t xml:space="preserve">на которых не допускаются розничная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</w:t>
      </w:r>
      <w:r w:rsidRPr="007A78C0">
        <w:rPr>
          <w:rFonts w:ascii="Times New Roman" w:hAnsi="Times New Roman" w:cs="Times New Roman"/>
          <w:color w:val="000000"/>
          <w:sz w:val="24"/>
          <w:szCs w:val="28"/>
        </w:rPr>
        <w:t>продажа алкогольной продукции</w:t>
      </w:r>
    </w:p>
    <w:p w:rsidR="00DC2108" w:rsidRPr="00DC2108" w:rsidRDefault="00DC2108" w:rsidP="007A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8C0" w:rsidRPr="007A78C0" w:rsidRDefault="007A78C0" w:rsidP="007A78C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8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и), администрация                                  1-го Поныровского сельсовета </w:t>
      </w:r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Поныровского района Курской области</w:t>
      </w:r>
    </w:p>
    <w:p w:rsidR="007A78C0" w:rsidRPr="007A78C0" w:rsidRDefault="007A78C0" w:rsidP="007A78C0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78C0" w:rsidRPr="007A78C0" w:rsidRDefault="007A78C0" w:rsidP="007A78C0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</w:t>
      </w:r>
    </w:p>
    <w:p w:rsidR="007A78C0" w:rsidRPr="007A78C0" w:rsidRDefault="007A78C0" w:rsidP="007A78C0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78C0" w:rsidRPr="007A78C0" w:rsidRDefault="007A78C0" w:rsidP="007A78C0">
      <w:pPr>
        <w:widowControl w:val="0"/>
        <w:numPr>
          <w:ilvl w:val="0"/>
          <w:numId w:val="1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Утвердить прилагаемый </w:t>
      </w:r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Порядок информирования о муниципальном правовом </w:t>
      </w:r>
      <w:proofErr w:type="gramStart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акте</w:t>
      </w:r>
      <w:proofErr w:type="gramEnd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оложенных на территории 1-го Поныровского сельсовета</w:t>
      </w:r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Поныровского района Курской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пуаре</w:t>
      </w:r>
      <w:proofErr w:type="spellEnd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медовухи, а также </w:t>
      </w:r>
      <w:proofErr w:type="gramStart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пуаре</w:t>
      </w:r>
      <w:proofErr w:type="spellEnd"/>
      <w:r w:rsidRPr="007A78C0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согласно приложению к настоящему постановлению</w:t>
      </w:r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</w:p>
    <w:p w:rsidR="007A78C0" w:rsidRPr="007A78C0" w:rsidRDefault="007A78C0" w:rsidP="007A78C0">
      <w:pPr>
        <w:widowControl w:val="0"/>
        <w:numPr>
          <w:ilvl w:val="0"/>
          <w:numId w:val="1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78C0" w:rsidRPr="007A78C0" w:rsidRDefault="007A78C0" w:rsidP="007A78C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Настоящее постановление вступает в силу со дня его обнародования.</w:t>
      </w:r>
    </w:p>
    <w:p w:rsidR="007A78C0" w:rsidRDefault="007A78C0" w:rsidP="007A78C0">
      <w:pPr>
        <w:widowControl w:val="0"/>
        <w:tabs>
          <w:tab w:val="left" w:pos="994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53729" w:rsidRDefault="00A53729" w:rsidP="007A78C0">
      <w:pPr>
        <w:widowControl w:val="0"/>
        <w:tabs>
          <w:tab w:val="left" w:pos="994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53729" w:rsidRDefault="00A53729" w:rsidP="007A78C0">
      <w:pPr>
        <w:widowControl w:val="0"/>
        <w:tabs>
          <w:tab w:val="left" w:pos="994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53729" w:rsidRPr="007A78C0" w:rsidRDefault="00A53729" w:rsidP="007A78C0">
      <w:pPr>
        <w:widowControl w:val="0"/>
        <w:tabs>
          <w:tab w:val="left" w:pos="994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78C0" w:rsidRPr="007A78C0" w:rsidRDefault="007A78C0" w:rsidP="007A78C0">
      <w:pPr>
        <w:widowControl w:val="0"/>
        <w:tabs>
          <w:tab w:val="left" w:pos="994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r w:rsidR="00A53729" w:rsidRPr="00A537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лава 1-го Поныровского сельсовета</w:t>
      </w:r>
    </w:p>
    <w:p w:rsidR="007A78C0" w:rsidRDefault="007A78C0" w:rsidP="00A53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7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Поныровского района Курской области                      </w:t>
      </w:r>
      <w:r w:rsidR="00A537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</w:t>
      </w:r>
      <w:proofErr w:type="spellStart"/>
      <w:r w:rsidR="00A537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О.И.Бородкина</w:t>
      </w:r>
      <w:proofErr w:type="spellEnd"/>
    </w:p>
    <w:p w:rsidR="00A53729" w:rsidRDefault="00A53729" w:rsidP="00A537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0"/>
        <w:gridCol w:w="5291"/>
      </w:tblGrid>
      <w:tr w:rsidR="00A53729" w:rsidRPr="00A53729" w:rsidTr="00A53729">
        <w:trPr>
          <w:trHeight w:val="1786"/>
        </w:trPr>
        <w:tc>
          <w:tcPr>
            <w:tcW w:w="4280" w:type="dxa"/>
            <w:shd w:val="clear" w:color="auto" w:fill="auto"/>
          </w:tcPr>
          <w:p w:rsidR="00A53729" w:rsidRPr="00A53729" w:rsidRDefault="00A53729" w:rsidP="00A53729">
            <w:pPr>
              <w:widowControl w:val="0"/>
              <w:spacing w:after="0"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91" w:type="dxa"/>
            <w:shd w:val="clear" w:color="auto" w:fill="auto"/>
          </w:tcPr>
          <w:p w:rsidR="00A53729" w:rsidRPr="00A53729" w:rsidRDefault="00A53729" w:rsidP="00A53729">
            <w:pPr>
              <w:widowControl w:val="0"/>
              <w:spacing w:after="0" w:line="240" w:lineRule="exact"/>
              <w:ind w:right="-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Утверждено </w:t>
            </w:r>
          </w:p>
          <w:p w:rsidR="00A53729" w:rsidRPr="00A53729" w:rsidRDefault="00A53729" w:rsidP="00A53729">
            <w:pPr>
              <w:widowControl w:val="0"/>
              <w:spacing w:after="0" w:line="240" w:lineRule="exact"/>
              <w:ind w:right="-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овлением администрации                                    1-го Поныровского сельсовета</w:t>
            </w: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53729" w:rsidRPr="00A53729" w:rsidRDefault="00A53729" w:rsidP="00A53729">
            <w:pPr>
              <w:widowControl w:val="0"/>
              <w:spacing w:after="0" w:line="240" w:lineRule="exact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Поныровского района Курской области</w:t>
            </w:r>
          </w:p>
          <w:p w:rsidR="00A53729" w:rsidRPr="00A53729" w:rsidRDefault="00A53729" w:rsidP="00A53729">
            <w:pPr>
              <w:widowControl w:val="0"/>
              <w:spacing w:after="0" w:line="317" w:lineRule="exact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о</w:t>
            </w: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11.10.2018</w:t>
            </w: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  <w:r w:rsidRPr="00A537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</w:p>
        </w:tc>
      </w:tr>
    </w:tbl>
    <w:p w:rsidR="00A53729" w:rsidRPr="00A53729" w:rsidRDefault="00A53729" w:rsidP="00A5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729" w:rsidRPr="00A53729" w:rsidRDefault="00A53729" w:rsidP="00A537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>ПОРЯДОК</w:t>
      </w:r>
    </w:p>
    <w:p w:rsidR="00A53729" w:rsidRPr="00A53729" w:rsidRDefault="00A53729" w:rsidP="00A537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информирования о муниципальном правовом </w:t>
      </w:r>
      <w:proofErr w:type="gramStart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>акте</w:t>
      </w:r>
      <w:proofErr w:type="gramEnd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 определении границ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расположенных на территории муниципально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 образования       </w:t>
      </w:r>
      <w:r w:rsidR="00CF7DFE">
        <w:rPr>
          <w:rFonts w:ascii="Times New Roman" w:eastAsia="Calibri" w:hAnsi="Times New Roman" w:cs="Times New Roman"/>
          <w:sz w:val="24"/>
          <w:szCs w:val="28"/>
          <w:lang w:eastAsia="ru-RU"/>
        </w:rPr>
        <w:t>«1-ый Поныровский сельсовет»</w:t>
      </w:r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Поныровского района Курской области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>пуаре</w:t>
      </w:r>
      <w:proofErr w:type="spellEnd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медовухи, а также организаций, </w:t>
      </w:r>
      <w:proofErr w:type="gramStart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>пуаре</w:t>
      </w:r>
      <w:proofErr w:type="spellEnd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</w:t>
      </w:r>
      <w:proofErr w:type="spellStart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>ииндивидуальными</w:t>
      </w:r>
      <w:proofErr w:type="spellEnd"/>
      <w:r w:rsidRPr="00A5372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предпринимателями услуг общественного питания </w:t>
      </w:r>
      <w:proofErr w:type="gramEnd"/>
    </w:p>
    <w:p w:rsidR="00A53729" w:rsidRPr="00A53729" w:rsidRDefault="00A53729" w:rsidP="00A537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236AD" w:rsidRPr="001236AD" w:rsidRDefault="00A53729" w:rsidP="001236AD">
      <w:pPr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Настоящий Порядок разработан в соответствии с абзацем 3 пункта 8 статьи 16 Федерального </w:t>
      </w:r>
      <w:hyperlink r:id="rId6" w:history="1">
        <w:proofErr w:type="gramStart"/>
        <w:r w:rsidRPr="00A537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</w:t>
        </w:r>
        <w:proofErr w:type="gramEnd"/>
      </w:hyperlink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закон) и определяет правила информирования органами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</w:t>
      </w:r>
      <w:proofErr w:type="gramStart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hyperlink r:id="rId7" w:history="1">
        <w:r w:rsidRPr="00A537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подпункте 10 пункта 2 статьи 16</w:t>
        </w:r>
      </w:hyperlink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Федерального закона, расположенных на их территориях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пуаре</w:t>
      </w:r>
      <w:proofErr w:type="spellEnd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пуаре</w:t>
      </w:r>
      <w:proofErr w:type="spellEnd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</w:t>
      </w:r>
      <w:proofErr w:type="gramEnd"/>
      <w:r w:rsidRPr="00A537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</w:t>
      </w:r>
      <w:r w:rsidR="001236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236AD"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общественного питания (далее – хозяйствующие субъекты, осуществляющие деятельность по розничной продаже алкогольной продукции).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Информация об издании муниципального правового акта органом местного самоуправления об определении границ прилегающих территорий, указанных в </w:t>
      </w:r>
      <w:r w:rsidRPr="001236A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подпункте 10 пункта 2 статьи 16</w:t>
      </w: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Федерального закона, направляется органом местного самоуправления: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Комитет потребительского рынка, развития малого предпринимательства и лицензирования Курской области, уполномоченный на осуществление государственного </w:t>
      </w: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контроля (надзора) в области оборота алкогольной и спиртосодержащей продукции (далее – уполномоченный орган) на его официальный адрес электронной почты;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>хозяйствующим субъектам, осуществляющим деятельность по розничной продаже алкогольной продукции посредством размещения информации об издании муниципального правового акта в средствах массовой информации, на официальном сайте адми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нистрации 1-го Поныровского сельсовета</w:t>
      </w: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Поныровского района Курской области в информационно-телекоммуникационной сети «Интернет», в помещениях, занимаемых органами местного самоуправления, другими способами, не противоречащими действующему законодательству, не позднее трех рабочих дней со дня официального опубликования муниципального правового акта. </w:t>
      </w:r>
      <w:proofErr w:type="gramEnd"/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При получении информации об издании муниципального правового акта уполномоченный орган информирует хозяйствующие субъекты, осуществляющие розничную продажу алкогольной продукции, сведения о которых находятся в его распоряжении, об издании правового акта в течение 3 рабочих дней со дня получения информации.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 Информация об издании правового акта включает в себя: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1) наименование правового акта;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2) дату и регистрационный номер правового акта;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3) источник официального опубликования правового акта;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4) дату вступления в силу правового акта.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 Информирование осуществляется посредством размещения информации об издании правового акта на Официальном портале исполнительных органов государственной власти Курской области в информационно-телекоммуникационной сети «Интернет», в помещениях, занимаемых уполномоченным органом, другими способами, не противоречащими действующему законодательству. </w:t>
      </w:r>
    </w:p>
    <w:p w:rsidR="001236AD" w:rsidRPr="001236AD" w:rsidRDefault="001236AD" w:rsidP="00123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>6. Информирование хозяйствующих субъектов, осуществляющих розничную продажу алкогольной п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родукции на территории 1-го Поныровского сельсовета</w:t>
      </w:r>
      <w:r w:rsidRPr="001236A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Поныровского района Курской области, о внесении изменений в правовой акт осуществляется в соответствии с настоящим Порядком. </w:t>
      </w:r>
    </w:p>
    <w:p w:rsidR="001236AD" w:rsidRPr="001236AD" w:rsidRDefault="001236AD" w:rsidP="0012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06E4" w:rsidRPr="001236AD" w:rsidRDefault="00C706E4" w:rsidP="001236AD">
      <w:pPr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C706E4" w:rsidRPr="0012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4BFC"/>
    <w:multiLevelType w:val="multilevel"/>
    <w:tmpl w:val="BD68C3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C2"/>
    <w:rsid w:val="00084F0D"/>
    <w:rsid w:val="000E2E75"/>
    <w:rsid w:val="000F1483"/>
    <w:rsid w:val="001144EB"/>
    <w:rsid w:val="001236AD"/>
    <w:rsid w:val="00141765"/>
    <w:rsid w:val="0018502D"/>
    <w:rsid w:val="001E6E67"/>
    <w:rsid w:val="001F165F"/>
    <w:rsid w:val="0020108C"/>
    <w:rsid w:val="00326385"/>
    <w:rsid w:val="003A235D"/>
    <w:rsid w:val="00442695"/>
    <w:rsid w:val="004627DB"/>
    <w:rsid w:val="004E0E6F"/>
    <w:rsid w:val="00525EF3"/>
    <w:rsid w:val="005A4ABD"/>
    <w:rsid w:val="00600E33"/>
    <w:rsid w:val="00640417"/>
    <w:rsid w:val="0066445B"/>
    <w:rsid w:val="006D3C15"/>
    <w:rsid w:val="007A78C0"/>
    <w:rsid w:val="0093589B"/>
    <w:rsid w:val="009436C2"/>
    <w:rsid w:val="009C2829"/>
    <w:rsid w:val="009E3DCD"/>
    <w:rsid w:val="00A53729"/>
    <w:rsid w:val="00A93491"/>
    <w:rsid w:val="00AE0F67"/>
    <w:rsid w:val="00AF4A96"/>
    <w:rsid w:val="00B1695E"/>
    <w:rsid w:val="00B3432C"/>
    <w:rsid w:val="00B44274"/>
    <w:rsid w:val="00B5552A"/>
    <w:rsid w:val="00C52C50"/>
    <w:rsid w:val="00C600C2"/>
    <w:rsid w:val="00C706E4"/>
    <w:rsid w:val="00CF7DFE"/>
    <w:rsid w:val="00D2337A"/>
    <w:rsid w:val="00D23ED9"/>
    <w:rsid w:val="00D8337B"/>
    <w:rsid w:val="00DC210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5552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555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C7A0660CEFB978C618295E2DC3D9FF0AECCB9485D271BDA78AB06A39B2B864E5D1727D24D5BB3Ar8i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C7A0660CEFB978C618295E2DC3D9FF0AECCB9485D271BDA78AB06A39B2B864E5D1727D24D5BB3Fr8i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48</cp:revision>
  <cp:lastPrinted>2018-10-11T15:03:00Z</cp:lastPrinted>
  <dcterms:created xsi:type="dcterms:W3CDTF">2017-12-06T06:27:00Z</dcterms:created>
  <dcterms:modified xsi:type="dcterms:W3CDTF">2018-10-12T07:35:00Z</dcterms:modified>
</cp:coreProperties>
</file>