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71" w:rsidRPr="004C3A71" w:rsidRDefault="004C3A71" w:rsidP="004C3A71">
      <w:pPr>
        <w:autoSpaceDN w:val="0"/>
        <w:jc w:val="center"/>
        <w:rPr>
          <w:b/>
          <w:sz w:val="32"/>
          <w:szCs w:val="32"/>
        </w:rPr>
      </w:pPr>
      <w:r w:rsidRPr="004C3A71">
        <w:rPr>
          <w:b/>
          <w:sz w:val="32"/>
          <w:szCs w:val="32"/>
        </w:rPr>
        <w:t xml:space="preserve">АДМИНИСТРАЦИЯ </w:t>
      </w:r>
    </w:p>
    <w:p w:rsidR="004C3A71" w:rsidRPr="004C3A71" w:rsidRDefault="004C3A71" w:rsidP="004C3A71">
      <w:pPr>
        <w:autoSpaceDN w:val="0"/>
        <w:jc w:val="center"/>
        <w:rPr>
          <w:b/>
          <w:sz w:val="32"/>
          <w:szCs w:val="32"/>
        </w:rPr>
      </w:pPr>
      <w:r w:rsidRPr="004C3A71">
        <w:rPr>
          <w:b/>
          <w:sz w:val="32"/>
          <w:szCs w:val="32"/>
        </w:rPr>
        <w:t xml:space="preserve">1-ГО ПОНЫРОВСКОГО  СЕЛЬСОВЕТА </w:t>
      </w:r>
    </w:p>
    <w:p w:rsidR="004C3A71" w:rsidRPr="004C3A71" w:rsidRDefault="004C3A71" w:rsidP="004C3A71">
      <w:pPr>
        <w:autoSpaceDN w:val="0"/>
        <w:jc w:val="center"/>
        <w:rPr>
          <w:sz w:val="32"/>
          <w:szCs w:val="32"/>
        </w:rPr>
      </w:pPr>
      <w:r w:rsidRPr="004C3A71">
        <w:rPr>
          <w:b/>
          <w:sz w:val="32"/>
          <w:szCs w:val="32"/>
        </w:rPr>
        <w:t>ПОНЫРОВСКОГО  РАЙОНА  КУРСКОЙ ОБЛАСТИ</w:t>
      </w:r>
    </w:p>
    <w:p w:rsidR="004C3A71" w:rsidRPr="004C3A71" w:rsidRDefault="004C3A71" w:rsidP="004C3A71">
      <w:pPr>
        <w:autoSpaceDN w:val="0"/>
        <w:jc w:val="center"/>
        <w:rPr>
          <w:b/>
          <w:sz w:val="32"/>
          <w:szCs w:val="32"/>
        </w:rPr>
      </w:pPr>
    </w:p>
    <w:p w:rsidR="004C3A71" w:rsidRPr="004C3A71" w:rsidRDefault="004C3A71" w:rsidP="004C3A71">
      <w:pPr>
        <w:autoSpaceDN w:val="0"/>
        <w:jc w:val="center"/>
        <w:rPr>
          <w:b/>
          <w:sz w:val="32"/>
          <w:szCs w:val="32"/>
        </w:rPr>
      </w:pPr>
      <w:proofErr w:type="gramStart"/>
      <w:r w:rsidRPr="004C3A71">
        <w:rPr>
          <w:b/>
          <w:sz w:val="32"/>
          <w:szCs w:val="32"/>
        </w:rPr>
        <w:t>П</w:t>
      </w:r>
      <w:proofErr w:type="gramEnd"/>
      <w:r w:rsidRPr="004C3A71">
        <w:rPr>
          <w:b/>
          <w:sz w:val="32"/>
          <w:szCs w:val="32"/>
        </w:rPr>
        <w:t xml:space="preserve"> О С Т А Н О В Л Е Н И Е</w:t>
      </w:r>
    </w:p>
    <w:p w:rsidR="004C3A71" w:rsidRPr="004C3A71" w:rsidRDefault="004C3A71" w:rsidP="004C3A71">
      <w:pPr>
        <w:autoSpaceDN w:val="0"/>
        <w:rPr>
          <w:color w:val="FF0000"/>
          <w:sz w:val="28"/>
          <w:szCs w:val="28"/>
        </w:rPr>
      </w:pPr>
    </w:p>
    <w:p w:rsidR="004C3A71" w:rsidRPr="00D80AA4" w:rsidRDefault="004C3A71" w:rsidP="004C3A71">
      <w:pPr>
        <w:autoSpaceDN w:val="0"/>
        <w:jc w:val="both"/>
        <w:rPr>
          <w:sz w:val="28"/>
          <w:szCs w:val="28"/>
          <w:u w:val="single"/>
        </w:rPr>
      </w:pPr>
      <w:r w:rsidRPr="00D80AA4">
        <w:rPr>
          <w:sz w:val="28"/>
          <w:szCs w:val="28"/>
        </w:rPr>
        <w:t xml:space="preserve">от </w:t>
      </w:r>
      <w:r w:rsidR="00C7201E">
        <w:rPr>
          <w:sz w:val="28"/>
          <w:szCs w:val="28"/>
          <w:u w:val="single"/>
        </w:rPr>
        <w:t>17</w:t>
      </w:r>
      <w:r w:rsidRPr="00D80AA4">
        <w:rPr>
          <w:sz w:val="28"/>
          <w:szCs w:val="28"/>
          <w:u w:val="single"/>
        </w:rPr>
        <w:t>.</w:t>
      </w:r>
      <w:r w:rsidR="00C7201E">
        <w:rPr>
          <w:sz w:val="28"/>
          <w:szCs w:val="28"/>
          <w:u w:val="single"/>
        </w:rPr>
        <w:t>11</w:t>
      </w:r>
      <w:r w:rsidRPr="00D80AA4">
        <w:rPr>
          <w:sz w:val="28"/>
          <w:szCs w:val="28"/>
          <w:u w:val="single"/>
        </w:rPr>
        <w:t xml:space="preserve">.2023 г.  № </w:t>
      </w:r>
      <w:r w:rsidR="00C7201E">
        <w:rPr>
          <w:sz w:val="28"/>
          <w:szCs w:val="28"/>
          <w:u w:val="single"/>
        </w:rPr>
        <w:t>28</w:t>
      </w:r>
      <w:r w:rsidR="00D80AA4">
        <w:rPr>
          <w:sz w:val="28"/>
          <w:szCs w:val="28"/>
          <w:u w:val="single"/>
        </w:rPr>
        <w:t>а</w:t>
      </w:r>
      <w:r w:rsidRPr="00D80AA4">
        <w:rPr>
          <w:sz w:val="28"/>
          <w:szCs w:val="28"/>
        </w:rPr>
        <w:tab/>
      </w:r>
    </w:p>
    <w:p w:rsidR="004C3A71" w:rsidRPr="004C3A71" w:rsidRDefault="004C3A71" w:rsidP="004C3A71">
      <w:pPr>
        <w:autoSpaceDN w:val="0"/>
        <w:rPr>
          <w:sz w:val="16"/>
          <w:szCs w:val="16"/>
        </w:rPr>
      </w:pPr>
      <w:r w:rsidRPr="004C3A71">
        <w:rPr>
          <w:sz w:val="16"/>
          <w:szCs w:val="16"/>
        </w:rPr>
        <w:t>306001, Курская область, Поныровский р-н, с.1-е Поныри</w:t>
      </w:r>
    </w:p>
    <w:p w:rsidR="004C3A71" w:rsidRPr="004C3A71" w:rsidRDefault="004C3A71" w:rsidP="004C3A71">
      <w:pPr>
        <w:autoSpaceDN w:val="0"/>
        <w:rPr>
          <w:sz w:val="16"/>
          <w:szCs w:val="16"/>
        </w:rPr>
      </w:pPr>
      <w:r w:rsidRPr="004C3A71">
        <w:rPr>
          <w:sz w:val="16"/>
          <w:szCs w:val="16"/>
        </w:rPr>
        <w:t xml:space="preserve">тел. / факс: 8 (47135) 2-11-19,  </w:t>
      </w:r>
      <w:proofErr w:type="spellStart"/>
      <w:r w:rsidRPr="004C3A71">
        <w:rPr>
          <w:sz w:val="16"/>
          <w:szCs w:val="16"/>
          <w:lang w:val="en-US"/>
        </w:rPr>
        <w:t>ponyri</w:t>
      </w:r>
      <w:proofErr w:type="spellEnd"/>
      <w:r w:rsidRPr="004C3A71">
        <w:rPr>
          <w:sz w:val="16"/>
          <w:szCs w:val="16"/>
        </w:rPr>
        <w:t xml:space="preserve">-1@ </w:t>
      </w:r>
      <w:r w:rsidRPr="004C3A71">
        <w:rPr>
          <w:sz w:val="16"/>
          <w:szCs w:val="16"/>
          <w:lang w:val="en-US"/>
        </w:rPr>
        <w:t>mail</w:t>
      </w:r>
      <w:r w:rsidRPr="004C3A71">
        <w:rPr>
          <w:sz w:val="16"/>
          <w:szCs w:val="16"/>
        </w:rPr>
        <w:t>.</w:t>
      </w:r>
      <w:proofErr w:type="spellStart"/>
      <w:r w:rsidRPr="004C3A71">
        <w:rPr>
          <w:sz w:val="16"/>
          <w:szCs w:val="16"/>
          <w:lang w:val="en-US"/>
        </w:rPr>
        <w:t>ru</w:t>
      </w:r>
      <w:proofErr w:type="spellEnd"/>
    </w:p>
    <w:p w:rsidR="000A73DB" w:rsidRPr="00DD6DE0" w:rsidRDefault="000A73DB" w:rsidP="000A73DB">
      <w:pPr>
        <w:jc w:val="center"/>
        <w:rPr>
          <w:b/>
        </w:rPr>
      </w:pPr>
    </w:p>
    <w:p w:rsidR="000A73DB" w:rsidRPr="00DD6DE0" w:rsidRDefault="000A73DB" w:rsidP="00DD6DE0">
      <w:pPr>
        <w:ind w:right="3685"/>
      </w:pPr>
      <w:r w:rsidRPr="00DD6DE0">
        <w:t>Об утве</w:t>
      </w:r>
      <w:r w:rsidR="00DD6DE0" w:rsidRPr="00DD6DE0">
        <w:t xml:space="preserve">рждении муниципальной программы </w:t>
      </w:r>
      <w:r w:rsidRPr="00DD6DE0">
        <w:t>«Использование  и  охрана  земель  на территории</w:t>
      </w:r>
      <w:r w:rsidR="00DD6DE0" w:rsidRPr="00DD6DE0">
        <w:t xml:space="preserve"> </w:t>
      </w:r>
      <w:r w:rsidR="004C3A71">
        <w:t>«1-й Поныровский сельсовет» Поныровского района</w:t>
      </w:r>
      <w:r w:rsidRPr="00DD6DE0">
        <w:t xml:space="preserve"> 20</w:t>
      </w:r>
      <w:r w:rsidR="008F7F4C">
        <w:t>2</w:t>
      </w:r>
      <w:r w:rsidR="004C3A71">
        <w:t>3</w:t>
      </w:r>
      <w:r w:rsidRPr="00DD6DE0">
        <w:t>-202</w:t>
      </w:r>
      <w:r w:rsidR="004C3A71">
        <w:t>5</w:t>
      </w:r>
      <w:r w:rsidRPr="00DD6DE0">
        <w:t xml:space="preserve"> годы»</w:t>
      </w:r>
    </w:p>
    <w:p w:rsidR="000A73DB" w:rsidRPr="00DD6DE0" w:rsidRDefault="000A73DB" w:rsidP="000A73DB">
      <w:pPr>
        <w:rPr>
          <w:b/>
        </w:rPr>
      </w:pPr>
    </w:p>
    <w:p w:rsidR="000A73DB" w:rsidRPr="00432B49" w:rsidRDefault="00432B49" w:rsidP="000A73DB">
      <w:r w:rsidRPr="00432B49"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года № 7-ФЗ «Об охране окружающей среды», руководствуясь </w:t>
      </w:r>
      <w:r w:rsidR="001145AA" w:rsidRPr="001145AA">
        <w:t>Уставом муниципального образования «1-й Поныровский сельсовет» Поныровского района</w:t>
      </w:r>
      <w:r w:rsidRPr="00432B49">
        <w:t>, ПОСТАНОВЛЯЮ:</w:t>
      </w:r>
    </w:p>
    <w:p w:rsidR="005B7DCB" w:rsidRPr="00DD6DE0" w:rsidRDefault="005B7DCB" w:rsidP="000A73DB"/>
    <w:p w:rsidR="000A73DB" w:rsidRPr="00DD6DE0" w:rsidRDefault="005B7DCB" w:rsidP="000A73DB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0" w:firstLine="426"/>
        <w:jc w:val="both"/>
        <w:rPr>
          <w:rFonts w:eastAsiaTheme="minorHAnsi"/>
          <w:color w:val="000000"/>
          <w:lang w:eastAsia="en-US"/>
        </w:rPr>
      </w:pPr>
      <w:r w:rsidRPr="00DD6DE0">
        <w:t xml:space="preserve">Утвердить муниципальную программу </w:t>
      </w:r>
      <w:r w:rsidR="000A73DB" w:rsidRPr="00DD6DE0">
        <w:t xml:space="preserve">  «Использование  и  охрана  земель  на территории  </w:t>
      </w:r>
      <w:r w:rsidR="001145AA">
        <w:t>1-го Поныровского сельсовета Поныровского района</w:t>
      </w:r>
      <w:r w:rsidR="00BC18D8">
        <w:t xml:space="preserve"> </w:t>
      </w:r>
      <w:r w:rsidR="000A73DB" w:rsidRPr="00DD6DE0">
        <w:t>на 20</w:t>
      </w:r>
      <w:r w:rsidR="008F7F4C">
        <w:t>2</w:t>
      </w:r>
      <w:r w:rsidR="001145AA">
        <w:t>3</w:t>
      </w:r>
      <w:r w:rsidR="000A73DB" w:rsidRPr="00DD6DE0">
        <w:t>-202</w:t>
      </w:r>
      <w:r w:rsidR="001145AA">
        <w:t>5</w:t>
      </w:r>
      <w:r w:rsidR="000A73DB" w:rsidRPr="00DD6DE0">
        <w:t xml:space="preserve"> годы» согласно приложению.</w:t>
      </w:r>
    </w:p>
    <w:p w:rsidR="000A73DB" w:rsidRPr="00DD6DE0" w:rsidRDefault="000A73DB" w:rsidP="000A73DB">
      <w:pPr>
        <w:spacing w:before="100" w:beforeAutospacing="1" w:after="100" w:afterAutospacing="1"/>
        <w:jc w:val="both"/>
      </w:pPr>
      <w:r w:rsidRPr="00DD6DE0">
        <w:rPr>
          <w:rFonts w:eastAsiaTheme="minorHAnsi"/>
          <w:color w:val="000000"/>
          <w:lang w:eastAsia="en-US"/>
        </w:rPr>
        <w:t xml:space="preserve">      2. </w:t>
      </w:r>
      <w:proofErr w:type="gramStart"/>
      <w:r w:rsidRPr="00DD6DE0">
        <w:rPr>
          <w:rFonts w:eastAsiaTheme="minorHAnsi"/>
          <w:color w:val="000000"/>
          <w:lang w:eastAsia="en-US"/>
        </w:rPr>
        <w:t>Разместить</w:t>
      </w:r>
      <w:proofErr w:type="gramEnd"/>
      <w:r w:rsidRPr="00DD6DE0">
        <w:rPr>
          <w:rFonts w:eastAsiaTheme="minorHAnsi"/>
          <w:color w:val="000000"/>
          <w:lang w:eastAsia="en-US"/>
        </w:rPr>
        <w:t xml:space="preserve"> настоящее постановление в </w:t>
      </w:r>
      <w:r w:rsidR="008F7F4C">
        <w:rPr>
          <w:rFonts w:eastAsiaTheme="minorHAnsi"/>
          <w:color w:val="000000"/>
          <w:lang w:eastAsia="en-US"/>
        </w:rPr>
        <w:t xml:space="preserve">сети интернет на </w:t>
      </w:r>
      <w:r w:rsidR="00BC18D8">
        <w:rPr>
          <w:rFonts w:eastAsiaTheme="minorHAnsi"/>
          <w:color w:val="000000"/>
          <w:lang w:eastAsia="en-US"/>
        </w:rPr>
        <w:t xml:space="preserve">официальном </w:t>
      </w:r>
      <w:r w:rsidR="008F7F4C">
        <w:rPr>
          <w:rFonts w:eastAsiaTheme="minorHAnsi"/>
          <w:color w:val="000000"/>
          <w:lang w:eastAsia="en-US"/>
        </w:rPr>
        <w:t>сайте  муници</w:t>
      </w:r>
      <w:r w:rsidRPr="00DD6DE0">
        <w:rPr>
          <w:rFonts w:eastAsiaTheme="minorHAnsi"/>
          <w:color w:val="000000"/>
          <w:lang w:eastAsia="en-US"/>
        </w:rPr>
        <w:t xml:space="preserve">пального  образования </w:t>
      </w:r>
      <w:r w:rsidR="005E3002">
        <w:t>Администрация 1-го Поныровского сельсовета Поныровского района Курской области</w:t>
      </w:r>
      <w:r w:rsidRPr="00DD6DE0">
        <w:rPr>
          <w:rFonts w:eastAsiaTheme="minorHAnsi"/>
          <w:color w:val="000000"/>
          <w:lang w:eastAsia="en-US"/>
        </w:rPr>
        <w:t>.</w:t>
      </w:r>
    </w:p>
    <w:p w:rsidR="000A73DB" w:rsidRPr="00DD6DE0" w:rsidRDefault="000A73DB" w:rsidP="000A73DB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6DE0">
        <w:rPr>
          <w:rFonts w:ascii="Times New Roman" w:hAnsi="Times New Roman" w:cs="Times New Roman"/>
          <w:b w:val="0"/>
          <w:sz w:val="24"/>
          <w:szCs w:val="24"/>
        </w:rPr>
        <w:t xml:space="preserve">    3. </w:t>
      </w:r>
      <w:proofErr w:type="gramStart"/>
      <w:r w:rsidRPr="00DD6DE0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DD6DE0">
        <w:rPr>
          <w:rFonts w:ascii="Times New Roman" w:hAnsi="Times New Roman" w:cs="Times New Roman"/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0A73DB" w:rsidRPr="00DD6DE0" w:rsidRDefault="000A73DB" w:rsidP="000A73DB">
      <w:pPr>
        <w:pStyle w:val="a4"/>
        <w:jc w:val="both"/>
      </w:pPr>
    </w:p>
    <w:p w:rsidR="000A73DB" w:rsidRDefault="000A73DB" w:rsidP="000A73DB">
      <w:pPr>
        <w:jc w:val="center"/>
        <w:rPr>
          <w:b/>
        </w:rPr>
      </w:pPr>
    </w:p>
    <w:p w:rsidR="00BC18D8" w:rsidRDefault="00BC18D8" w:rsidP="000A73DB">
      <w:pPr>
        <w:jc w:val="center"/>
        <w:rPr>
          <w:b/>
        </w:rPr>
      </w:pPr>
    </w:p>
    <w:p w:rsidR="00BC18D8" w:rsidRPr="00DD6DE0" w:rsidRDefault="00BC18D8" w:rsidP="000A73DB">
      <w:pPr>
        <w:jc w:val="center"/>
        <w:rPr>
          <w:b/>
        </w:rPr>
      </w:pPr>
    </w:p>
    <w:p w:rsidR="000A73DB" w:rsidRPr="00DD6DE0" w:rsidRDefault="000A73DB" w:rsidP="000A73DB">
      <w:pPr>
        <w:jc w:val="center"/>
        <w:rPr>
          <w:b/>
        </w:rPr>
      </w:pPr>
    </w:p>
    <w:p w:rsidR="000A73DB" w:rsidRDefault="000A73DB" w:rsidP="005E3002">
      <w:r w:rsidRPr="00DD6DE0">
        <w:t xml:space="preserve">Глава </w:t>
      </w:r>
      <w:r w:rsidR="005E3002">
        <w:t>1го Поныровского сельсовета</w:t>
      </w:r>
    </w:p>
    <w:p w:rsidR="005E3002" w:rsidRPr="00DD6DE0" w:rsidRDefault="005E3002" w:rsidP="005E3002">
      <w:pPr>
        <w:tabs>
          <w:tab w:val="left" w:pos="7305"/>
        </w:tabs>
      </w:pPr>
      <w:r>
        <w:t>Поныровского района</w:t>
      </w:r>
      <w:r>
        <w:tab/>
        <w:t>Е.С. Грешилова</w:t>
      </w:r>
    </w:p>
    <w:p w:rsidR="000A73DB" w:rsidRPr="00DD6DE0" w:rsidRDefault="000A73DB" w:rsidP="00381E16">
      <w:pPr>
        <w:widowControl w:val="0"/>
        <w:autoSpaceDE w:val="0"/>
        <w:spacing w:line="297" w:lineRule="atLeast"/>
        <w:ind w:left="5063"/>
        <w:jc w:val="center"/>
      </w:pPr>
    </w:p>
    <w:p w:rsidR="000A73DB" w:rsidRPr="00DD6DE0" w:rsidRDefault="000A73DB" w:rsidP="00381E16">
      <w:pPr>
        <w:widowControl w:val="0"/>
        <w:autoSpaceDE w:val="0"/>
        <w:spacing w:line="297" w:lineRule="atLeast"/>
        <w:ind w:left="5063"/>
        <w:jc w:val="center"/>
      </w:pPr>
    </w:p>
    <w:p w:rsidR="00DD6DE0" w:rsidRDefault="00DD6DE0" w:rsidP="00381E16">
      <w:pPr>
        <w:widowControl w:val="0"/>
        <w:autoSpaceDE w:val="0"/>
        <w:spacing w:line="297" w:lineRule="atLeast"/>
        <w:ind w:left="5063"/>
        <w:jc w:val="center"/>
      </w:pPr>
    </w:p>
    <w:p w:rsidR="00DD6DE0" w:rsidRDefault="00DD6DE0" w:rsidP="00381E16">
      <w:pPr>
        <w:widowControl w:val="0"/>
        <w:autoSpaceDE w:val="0"/>
        <w:spacing w:line="297" w:lineRule="atLeast"/>
        <w:ind w:left="5063"/>
        <w:jc w:val="center"/>
      </w:pPr>
    </w:p>
    <w:p w:rsidR="00DD6DE0" w:rsidRDefault="00DD6DE0" w:rsidP="00381E16">
      <w:pPr>
        <w:widowControl w:val="0"/>
        <w:autoSpaceDE w:val="0"/>
        <w:spacing w:line="297" w:lineRule="atLeast"/>
        <w:ind w:left="5063"/>
        <w:jc w:val="center"/>
      </w:pPr>
    </w:p>
    <w:p w:rsidR="00DD6DE0" w:rsidRDefault="00DD6DE0" w:rsidP="00381E16">
      <w:pPr>
        <w:widowControl w:val="0"/>
        <w:autoSpaceDE w:val="0"/>
        <w:spacing w:line="297" w:lineRule="atLeast"/>
        <w:ind w:left="5063"/>
        <w:jc w:val="center"/>
      </w:pPr>
    </w:p>
    <w:p w:rsidR="00DD6DE0" w:rsidRDefault="00DD6DE0" w:rsidP="00381E16">
      <w:pPr>
        <w:widowControl w:val="0"/>
        <w:autoSpaceDE w:val="0"/>
        <w:spacing w:line="297" w:lineRule="atLeast"/>
        <w:ind w:left="5063"/>
        <w:jc w:val="center"/>
      </w:pPr>
    </w:p>
    <w:p w:rsidR="00432B49" w:rsidRDefault="00432B49" w:rsidP="00381E16">
      <w:pPr>
        <w:widowControl w:val="0"/>
        <w:autoSpaceDE w:val="0"/>
        <w:spacing w:line="297" w:lineRule="atLeast"/>
        <w:ind w:left="5063"/>
        <w:jc w:val="center"/>
      </w:pPr>
    </w:p>
    <w:p w:rsidR="00432B49" w:rsidRDefault="00432B49" w:rsidP="00381E16">
      <w:pPr>
        <w:widowControl w:val="0"/>
        <w:autoSpaceDE w:val="0"/>
        <w:spacing w:line="297" w:lineRule="atLeast"/>
        <w:ind w:left="5063"/>
        <w:jc w:val="center"/>
      </w:pPr>
    </w:p>
    <w:p w:rsidR="00DD6DE0" w:rsidRDefault="00DD6DE0" w:rsidP="00381E16">
      <w:pPr>
        <w:widowControl w:val="0"/>
        <w:autoSpaceDE w:val="0"/>
        <w:spacing w:line="297" w:lineRule="atLeast"/>
        <w:ind w:left="5063"/>
        <w:jc w:val="center"/>
      </w:pPr>
    </w:p>
    <w:p w:rsidR="00DD6DE0" w:rsidRDefault="00DD6DE0" w:rsidP="00381E16">
      <w:pPr>
        <w:widowControl w:val="0"/>
        <w:autoSpaceDE w:val="0"/>
        <w:spacing w:line="297" w:lineRule="atLeast"/>
        <w:ind w:left="5063"/>
        <w:jc w:val="center"/>
      </w:pPr>
    </w:p>
    <w:p w:rsidR="00432B49" w:rsidRDefault="00432B49" w:rsidP="00381E16">
      <w:pPr>
        <w:widowControl w:val="0"/>
        <w:autoSpaceDE w:val="0"/>
        <w:spacing w:line="297" w:lineRule="atLeast"/>
        <w:ind w:left="5063"/>
        <w:jc w:val="center"/>
      </w:pPr>
    </w:p>
    <w:p w:rsidR="005E3002" w:rsidRDefault="005E3002" w:rsidP="00381E16">
      <w:pPr>
        <w:widowControl w:val="0"/>
        <w:autoSpaceDE w:val="0"/>
        <w:spacing w:line="297" w:lineRule="atLeast"/>
        <w:ind w:left="5063"/>
        <w:jc w:val="center"/>
      </w:pPr>
    </w:p>
    <w:p w:rsidR="00432B49" w:rsidRDefault="00432B49" w:rsidP="00381E16">
      <w:pPr>
        <w:widowControl w:val="0"/>
        <w:autoSpaceDE w:val="0"/>
        <w:spacing w:line="297" w:lineRule="atLeast"/>
        <w:ind w:left="5063"/>
        <w:jc w:val="center"/>
      </w:pPr>
    </w:p>
    <w:p w:rsidR="00381E16" w:rsidRPr="00DD6DE0" w:rsidRDefault="00381E16" w:rsidP="00381E16">
      <w:pPr>
        <w:widowControl w:val="0"/>
        <w:autoSpaceDE w:val="0"/>
        <w:spacing w:line="297" w:lineRule="atLeast"/>
        <w:ind w:left="5063"/>
        <w:jc w:val="center"/>
      </w:pPr>
      <w:r w:rsidRPr="00DD6DE0">
        <w:lastRenderedPageBreak/>
        <w:t>ПРИЛОЖЕНИЕ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left="5063"/>
        <w:jc w:val="center"/>
      </w:pPr>
      <w:r w:rsidRPr="00DD6DE0">
        <w:t xml:space="preserve">к постановлению администрации  </w:t>
      </w:r>
      <w:r w:rsidR="005E3002">
        <w:t>1-го Поныровского</w:t>
      </w:r>
      <w:r w:rsidRPr="00DD6DE0">
        <w:t xml:space="preserve"> </w:t>
      </w:r>
      <w:r w:rsidR="005E3002">
        <w:t>сельсовета</w:t>
      </w:r>
      <w:r w:rsidRPr="00DD6DE0">
        <w:t xml:space="preserve"> </w:t>
      </w:r>
    </w:p>
    <w:p w:rsidR="00381E16" w:rsidRPr="00D80AA4" w:rsidRDefault="00381E16" w:rsidP="00381E16">
      <w:pPr>
        <w:widowControl w:val="0"/>
        <w:autoSpaceDE w:val="0"/>
        <w:spacing w:line="297" w:lineRule="atLeast"/>
        <w:ind w:left="5063"/>
        <w:jc w:val="center"/>
      </w:pPr>
      <w:r w:rsidRPr="00D80AA4">
        <w:t xml:space="preserve">от </w:t>
      </w:r>
      <w:r w:rsidR="00C7201E">
        <w:t>17</w:t>
      </w:r>
      <w:r w:rsidR="00432B49" w:rsidRPr="00D80AA4">
        <w:t xml:space="preserve"> </w:t>
      </w:r>
      <w:r w:rsidR="00C7201E">
        <w:t>но</w:t>
      </w:r>
      <w:r w:rsidR="00D80AA4">
        <w:t>ября</w:t>
      </w:r>
      <w:r w:rsidR="00432B49" w:rsidRPr="00D80AA4">
        <w:t xml:space="preserve"> </w:t>
      </w:r>
      <w:r w:rsidR="00D80AA4">
        <w:t>2023</w:t>
      </w:r>
      <w:r w:rsidR="00DD6DE0" w:rsidRPr="00D80AA4">
        <w:t xml:space="preserve"> </w:t>
      </w:r>
      <w:r w:rsidRPr="00D80AA4">
        <w:t xml:space="preserve">г. № </w:t>
      </w:r>
      <w:r w:rsidR="00C7201E">
        <w:t>28</w:t>
      </w:r>
      <w:bookmarkStart w:id="0" w:name="_GoBack"/>
      <w:bookmarkEnd w:id="0"/>
      <w:r w:rsidR="00D80AA4">
        <w:t>а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left="5063"/>
        <w:jc w:val="center"/>
      </w:pPr>
    </w:p>
    <w:p w:rsidR="00381E16" w:rsidRPr="00DD6DE0" w:rsidRDefault="00381E16" w:rsidP="00381E1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D6DE0">
        <w:rPr>
          <w:b/>
          <w:bCs/>
        </w:rPr>
        <w:t>ПАСПОРТ</w:t>
      </w:r>
    </w:p>
    <w:p w:rsidR="00381E16" w:rsidRPr="00DD6DE0" w:rsidRDefault="00381E16" w:rsidP="00381E1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D6DE0">
        <w:rPr>
          <w:b/>
          <w:bCs/>
        </w:rPr>
        <w:t xml:space="preserve">муниципальной программы «Использование и охрана земель на территории  </w:t>
      </w:r>
      <w:r w:rsidR="005E3002">
        <w:rPr>
          <w:b/>
        </w:rPr>
        <w:t>1-го Поныровского сельсовета Поныровского района</w:t>
      </w:r>
      <w:r w:rsidR="005E3002">
        <w:rPr>
          <w:b/>
          <w:bCs/>
        </w:rPr>
        <w:t xml:space="preserve"> </w:t>
      </w:r>
      <w:r w:rsidR="00BC18D8">
        <w:rPr>
          <w:b/>
          <w:bCs/>
        </w:rPr>
        <w:t xml:space="preserve"> </w:t>
      </w:r>
      <w:r w:rsidRPr="00DD6DE0">
        <w:rPr>
          <w:b/>
          <w:bCs/>
        </w:rPr>
        <w:t>на 20</w:t>
      </w:r>
      <w:r w:rsidR="008F7F4C">
        <w:rPr>
          <w:b/>
          <w:bCs/>
        </w:rPr>
        <w:t>2</w:t>
      </w:r>
      <w:r w:rsidR="005E3002">
        <w:rPr>
          <w:b/>
          <w:bCs/>
        </w:rPr>
        <w:t>3</w:t>
      </w:r>
      <w:r w:rsidRPr="00DD6DE0">
        <w:rPr>
          <w:b/>
          <w:bCs/>
        </w:rPr>
        <w:t>-202</w:t>
      </w:r>
      <w:r w:rsidR="005E3002">
        <w:rPr>
          <w:b/>
          <w:bCs/>
        </w:rPr>
        <w:t>5</w:t>
      </w:r>
      <w:r w:rsidRPr="00DD6DE0">
        <w:rPr>
          <w:b/>
          <w:bCs/>
        </w:rPr>
        <w:t xml:space="preserve"> годы</w:t>
      </w:r>
      <w:r w:rsidR="00BC18D8">
        <w:rPr>
          <w:b/>
          <w:bCs/>
        </w:rPr>
        <w:t>»</w:t>
      </w:r>
    </w:p>
    <w:p w:rsidR="00381E16" w:rsidRPr="00DD6DE0" w:rsidRDefault="00381E16" w:rsidP="00381E16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31"/>
      </w:tblGrid>
      <w:tr w:rsidR="00381E16" w:rsidRPr="00DD6DE0" w:rsidTr="00381E1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both"/>
            </w:pPr>
            <w:r w:rsidRPr="00DD6DE0"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BC18D8" w:rsidRDefault="004B5B49" w:rsidP="004B5B49">
            <w:pPr>
              <w:pStyle w:val="a3"/>
              <w:spacing w:line="276" w:lineRule="auto"/>
              <w:jc w:val="both"/>
            </w:pPr>
            <w:r w:rsidRPr="004A709E">
              <w:t>Использование и охра</w:t>
            </w:r>
            <w:r>
              <w:t>на земель на территории 1-</w:t>
            </w:r>
            <w:r w:rsidRPr="004A709E">
              <w:t>го</w:t>
            </w:r>
            <w:r>
              <w:t xml:space="preserve"> Поныровского</w:t>
            </w:r>
            <w:r w:rsidRPr="004A709E">
              <w:t xml:space="preserve"> сельсовета Поныровского рай</w:t>
            </w:r>
            <w:r>
              <w:t>она Курской области на 2023-2025</w:t>
            </w:r>
            <w:r w:rsidRPr="004A709E">
              <w:t xml:space="preserve"> годы  </w:t>
            </w:r>
          </w:p>
        </w:tc>
      </w:tr>
      <w:tr w:rsidR="00381E16" w:rsidRPr="00DD6DE0" w:rsidTr="00381E1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both"/>
            </w:pPr>
            <w:r w:rsidRPr="00DD6DE0">
              <w:t>Основания для разработки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4B5B49" w:rsidP="00432B49">
            <w:pPr>
              <w:pStyle w:val="a3"/>
              <w:spacing w:line="276" w:lineRule="auto"/>
              <w:jc w:val="both"/>
            </w:pPr>
            <w:r w:rsidRPr="004A709E">
              <w:t>Земельный кодекс Российской Федерации, Федеральным законом от 06.10.2023 № 131-ФЗ «Об общих принципах местного самоуправления в Российской Федерации», Федеральным законом от 10.01.2002 № 7-ФЗ «Об охране окружающей среды»</w:t>
            </w:r>
          </w:p>
        </w:tc>
      </w:tr>
      <w:tr w:rsidR="00381E16" w:rsidRPr="00DD6DE0" w:rsidTr="00381E1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both"/>
            </w:pPr>
            <w:r w:rsidRPr="00DD6DE0">
              <w:t>Заказчик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5B49" w:rsidRPr="00DD6DE0" w:rsidRDefault="00381E16" w:rsidP="004B5B49">
            <w:pPr>
              <w:pStyle w:val="a3"/>
              <w:spacing w:line="276" w:lineRule="auto"/>
              <w:jc w:val="both"/>
            </w:pPr>
            <w:r w:rsidRPr="00DD6DE0">
              <w:t xml:space="preserve">Администрация </w:t>
            </w:r>
            <w:r w:rsidR="004B5B49">
              <w:t>1-го Поныровского сельсовета Поныровского района Курской области</w:t>
            </w:r>
          </w:p>
        </w:tc>
      </w:tr>
      <w:tr w:rsidR="00381E16" w:rsidRPr="00DD6DE0" w:rsidTr="00381E1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both"/>
            </w:pPr>
            <w:r w:rsidRPr="00DD6DE0">
              <w:t>Основной разработчик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4B5B49">
            <w:pPr>
              <w:pStyle w:val="a3"/>
              <w:spacing w:line="276" w:lineRule="auto"/>
              <w:jc w:val="both"/>
            </w:pPr>
            <w:r w:rsidRPr="00DD6DE0">
              <w:t xml:space="preserve">Администрация </w:t>
            </w:r>
            <w:r>
              <w:t>1-го Поныровского сельсовета Поныровского района Курской области</w:t>
            </w:r>
          </w:p>
        </w:tc>
      </w:tr>
      <w:tr w:rsidR="00381E16" w:rsidRPr="00DD6DE0" w:rsidTr="00381E1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both"/>
            </w:pPr>
            <w:r w:rsidRPr="00DD6DE0">
              <w:t>Цель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4B5B49">
            <w:pPr>
              <w:pStyle w:val="a3"/>
              <w:spacing w:line="276" w:lineRule="auto"/>
              <w:jc w:val="both"/>
            </w:pPr>
            <w:r w:rsidRPr="004B5B49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381E16" w:rsidRPr="00DD6DE0" w:rsidTr="00381E1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napToGrid w:val="0"/>
              <w:spacing w:line="276" w:lineRule="auto"/>
              <w:jc w:val="both"/>
            </w:pPr>
            <w:r w:rsidRPr="00DD6DE0">
              <w:t>Задачи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napToGrid w:val="0"/>
              <w:spacing w:line="276" w:lineRule="auto"/>
              <w:jc w:val="both"/>
            </w:pPr>
            <w:r w:rsidRPr="00DD6DE0"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381E16" w:rsidRPr="00DD6DE0" w:rsidTr="00381E1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napToGrid w:val="0"/>
              <w:spacing w:line="276" w:lineRule="auto"/>
              <w:jc w:val="both"/>
            </w:pPr>
            <w:r w:rsidRPr="00DD6DE0"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 w:rsidP="00432B49">
            <w:pPr>
              <w:pStyle w:val="a3"/>
              <w:snapToGrid w:val="0"/>
              <w:spacing w:line="276" w:lineRule="auto"/>
              <w:jc w:val="both"/>
            </w:pPr>
            <w:r w:rsidRPr="00DD6DE0">
              <w:t>20</w:t>
            </w:r>
            <w:r w:rsidR="008F7F4C">
              <w:t>2</w:t>
            </w:r>
            <w:r w:rsidR="0010692C">
              <w:t>3</w:t>
            </w:r>
            <w:r w:rsidRPr="00DD6DE0">
              <w:t>-202</w:t>
            </w:r>
            <w:r w:rsidR="0010692C">
              <w:t>5</w:t>
            </w:r>
          </w:p>
        </w:tc>
      </w:tr>
      <w:tr w:rsidR="00381E16" w:rsidRPr="00DD6DE0" w:rsidTr="00432B49">
        <w:trPr>
          <w:trHeight w:val="323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napToGrid w:val="0"/>
              <w:spacing w:line="276" w:lineRule="auto"/>
              <w:jc w:val="both"/>
            </w:pPr>
            <w:r w:rsidRPr="00DD6DE0">
              <w:t>Объемы и источники финансирования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E16" w:rsidRPr="00DD6DE0" w:rsidRDefault="00381E16" w:rsidP="00432B4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DD6DE0">
              <w:rPr>
                <w:lang w:eastAsia="en-US"/>
              </w:rPr>
              <w:t>Финансирования не требует</w:t>
            </w:r>
          </w:p>
        </w:tc>
      </w:tr>
      <w:tr w:rsidR="00381E16" w:rsidRPr="00DD6DE0" w:rsidTr="00381E1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napToGrid w:val="0"/>
              <w:spacing w:line="276" w:lineRule="auto"/>
              <w:jc w:val="both"/>
            </w:pPr>
            <w:r w:rsidRPr="00DD6DE0">
              <w:t>Ожидаемый результат реализации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napToGrid w:val="0"/>
              <w:spacing w:line="276" w:lineRule="auto"/>
              <w:jc w:val="both"/>
            </w:pPr>
            <w:r w:rsidRPr="00DD6DE0"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</w:t>
            </w:r>
            <w:r w:rsidRPr="00DD6DE0">
              <w:lastRenderedPageBreak/>
              <w:t xml:space="preserve">повышение экологической безопасности населения </w:t>
            </w:r>
            <w:r w:rsidR="00DD6DE0" w:rsidRPr="00DD6DE0">
              <w:t>Скребловского</w:t>
            </w:r>
            <w:r w:rsidRPr="00DD6DE0">
              <w:t xml:space="preserve"> сельского поселения и качества его жизни; увеличение налогооблагаемой базы.</w:t>
            </w:r>
          </w:p>
        </w:tc>
      </w:tr>
      <w:tr w:rsidR="00381E16" w:rsidRPr="00DD6DE0" w:rsidTr="00381E1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napToGrid w:val="0"/>
              <w:spacing w:line="276" w:lineRule="auto"/>
              <w:jc w:val="both"/>
            </w:pPr>
            <w:proofErr w:type="gramStart"/>
            <w:r w:rsidRPr="00DD6DE0">
              <w:lastRenderedPageBreak/>
              <w:t>Контроль за</w:t>
            </w:r>
            <w:proofErr w:type="gramEnd"/>
            <w:r w:rsidRPr="00DD6DE0">
              <w:t xml:space="preserve"> использованием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 w:rsidP="004B5B49">
            <w:pPr>
              <w:pStyle w:val="a3"/>
              <w:snapToGrid w:val="0"/>
              <w:spacing w:line="276" w:lineRule="auto"/>
              <w:jc w:val="both"/>
            </w:pPr>
            <w:proofErr w:type="gramStart"/>
            <w:r w:rsidRPr="00DD6DE0">
              <w:t>Контроль за</w:t>
            </w:r>
            <w:proofErr w:type="gramEnd"/>
            <w:r w:rsidRPr="00DD6DE0">
              <w:t xml:space="preserve"> использованием программы осуществляет администрация </w:t>
            </w:r>
            <w:r w:rsidR="004B5B49">
              <w:t>1-го Поныровского сельсовета</w:t>
            </w:r>
            <w:r w:rsidRPr="00DD6DE0">
              <w:t xml:space="preserve"> </w:t>
            </w:r>
          </w:p>
        </w:tc>
      </w:tr>
    </w:tbl>
    <w:p w:rsidR="00381E16" w:rsidRPr="00DD6DE0" w:rsidRDefault="00381E16" w:rsidP="00381E16">
      <w:pPr>
        <w:widowControl w:val="0"/>
        <w:autoSpaceDE w:val="0"/>
        <w:spacing w:line="297" w:lineRule="atLeast"/>
        <w:jc w:val="center"/>
      </w:pPr>
    </w:p>
    <w:p w:rsidR="00381E16" w:rsidRPr="00DD6DE0" w:rsidRDefault="00381E16" w:rsidP="000A73DB">
      <w:pPr>
        <w:widowControl w:val="0"/>
        <w:autoSpaceDE w:val="0"/>
        <w:spacing w:line="297" w:lineRule="atLeast"/>
        <w:jc w:val="center"/>
      </w:pPr>
      <w:r w:rsidRPr="00DD6DE0">
        <w:rPr>
          <w:b/>
          <w:bCs/>
        </w:rPr>
        <w:t>1. Содержание программы и обоснование необходимости её решения программными методами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 xml:space="preserve">Программа «Использование и охрана земель на территории </w:t>
      </w:r>
      <w:r w:rsidR="004B5B49">
        <w:t>1-</w:t>
      </w:r>
      <w:r w:rsidR="00DD6DE0" w:rsidRPr="00DD6DE0">
        <w:t>го</w:t>
      </w:r>
      <w:r w:rsidR="004B5B49">
        <w:t xml:space="preserve"> Поныровского</w:t>
      </w:r>
      <w:r w:rsidRPr="00DD6DE0">
        <w:t xml:space="preserve"> </w:t>
      </w:r>
      <w:r w:rsidR="004B5B49">
        <w:t>сельсовета</w:t>
      </w:r>
      <w:r w:rsidRPr="00DD6DE0">
        <w:t xml:space="preserve">  на 20</w:t>
      </w:r>
      <w:r w:rsidR="008F7F4C">
        <w:t>2</w:t>
      </w:r>
      <w:r w:rsidR="004B5B49">
        <w:t>3</w:t>
      </w:r>
      <w:r w:rsidRPr="00DD6DE0">
        <w:t>-202</w:t>
      </w:r>
      <w:r w:rsidR="004B5B49">
        <w:t>5</w:t>
      </w:r>
      <w:r w:rsidRPr="00DD6DE0"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>Охрана земли только тогда может быть эффективной, когда обеспечивается рациональное землепользование.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 xml:space="preserve">Проблемы устойчивого социально-экономического развития  </w:t>
      </w:r>
      <w:r w:rsidR="004B5B49">
        <w:t>1-го Поныровского сельсовета</w:t>
      </w:r>
      <w:r w:rsidRPr="00DD6DE0">
        <w:t xml:space="preserve">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 xml:space="preserve">На территории </w:t>
      </w:r>
      <w:r w:rsidR="004B5B49">
        <w:t>1-го Поныровского сельсовета</w:t>
      </w:r>
      <w:r w:rsidRPr="00DD6DE0">
        <w:t xml:space="preserve">  имеются земельные участки для различного разрешенного использования.</w:t>
      </w:r>
    </w:p>
    <w:p w:rsidR="004B5B49" w:rsidRPr="004B5B49" w:rsidRDefault="004B5B49" w:rsidP="004B5B49">
      <w:pPr>
        <w:widowControl w:val="0"/>
        <w:autoSpaceDE w:val="0"/>
        <w:spacing w:line="297" w:lineRule="atLeast"/>
        <w:ind w:firstLine="709"/>
        <w:jc w:val="both"/>
      </w:pPr>
      <w:r w:rsidRPr="004B5B49">
        <w:t xml:space="preserve">Наиболее ценными являются земли сельскохозяйственного назначения, относящиеся к сельскохозяйственным угодьям. Большой проблемой на территории поселения в настоящее время является зарастание части земель сельскохозяйственного назначения.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:rsidR="00432B49" w:rsidRDefault="00432B49" w:rsidP="00432B49">
      <w:pPr>
        <w:widowControl w:val="0"/>
        <w:autoSpaceDE w:val="0"/>
        <w:spacing w:line="297" w:lineRule="atLeast"/>
        <w:ind w:firstLine="709"/>
        <w:jc w:val="both"/>
      </w:pPr>
    </w:p>
    <w:p w:rsidR="004B5B49" w:rsidRPr="00DD6DE0" w:rsidRDefault="004B5B49" w:rsidP="00432B49">
      <w:pPr>
        <w:widowControl w:val="0"/>
        <w:autoSpaceDE w:val="0"/>
        <w:spacing w:line="297" w:lineRule="atLeast"/>
        <w:ind w:firstLine="709"/>
        <w:jc w:val="both"/>
      </w:pPr>
    </w:p>
    <w:p w:rsidR="00381E16" w:rsidRPr="00DD6DE0" w:rsidRDefault="00381E16" w:rsidP="00381E1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D6DE0">
        <w:rPr>
          <w:b/>
          <w:bCs/>
        </w:rPr>
        <w:lastRenderedPageBreak/>
        <w:t>2. Основные цели и задачи Программы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rPr>
          <w:bCs/>
        </w:rPr>
        <w:t>Цель Программы: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>- сохранения качества земель (почв) и улучшение экологической обстановки;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DD6DE0">
        <w:rPr>
          <w:bCs/>
        </w:rPr>
        <w:t>Задачи программы: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DD6DE0">
        <w:t>- повышение эффективности использования и охраны земель;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DD6DE0">
        <w:t>- оптимизация деятельности в сфере обращения с отходами производства и потребления;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>- обеспечение организации рационального использования и охраны земель;</w:t>
      </w:r>
    </w:p>
    <w:p w:rsidR="00381E16" w:rsidRDefault="00381E16" w:rsidP="000A73DB">
      <w:pPr>
        <w:widowControl w:val="0"/>
        <w:autoSpaceDE w:val="0"/>
        <w:spacing w:line="297" w:lineRule="atLeast"/>
        <w:ind w:firstLine="709"/>
        <w:jc w:val="both"/>
      </w:pPr>
      <w:r w:rsidRPr="00DD6DE0">
        <w:t>- проведение инвентаризации земель.</w:t>
      </w:r>
    </w:p>
    <w:p w:rsidR="00BC18D8" w:rsidRPr="00DD6DE0" w:rsidRDefault="00BC18D8" w:rsidP="000A73DB">
      <w:pPr>
        <w:widowControl w:val="0"/>
        <w:autoSpaceDE w:val="0"/>
        <w:spacing w:line="297" w:lineRule="atLeast"/>
        <w:ind w:firstLine="709"/>
        <w:jc w:val="both"/>
      </w:pPr>
    </w:p>
    <w:p w:rsidR="00381E16" w:rsidRPr="00DD6DE0" w:rsidRDefault="00381E16" w:rsidP="00381E16">
      <w:pPr>
        <w:widowControl w:val="0"/>
        <w:autoSpaceDE w:val="0"/>
        <w:spacing w:line="297" w:lineRule="atLeast"/>
        <w:jc w:val="center"/>
        <w:rPr>
          <w:bCs/>
        </w:rPr>
      </w:pPr>
      <w:r w:rsidRPr="00DD6DE0">
        <w:rPr>
          <w:b/>
          <w:bCs/>
        </w:rPr>
        <w:t>3. Ресурсное обеспечение Программы</w:t>
      </w:r>
    </w:p>
    <w:p w:rsidR="00381E16" w:rsidRDefault="00381E16" w:rsidP="000A73DB">
      <w:pPr>
        <w:widowControl w:val="0"/>
        <w:autoSpaceDE w:val="0"/>
        <w:spacing w:line="297" w:lineRule="atLeast"/>
        <w:ind w:firstLine="709"/>
        <w:jc w:val="both"/>
      </w:pPr>
      <w:r w:rsidRPr="00DD6DE0">
        <w:t>Финансирование мероприятий Программы не предусмотрено.</w:t>
      </w:r>
    </w:p>
    <w:p w:rsidR="00BC18D8" w:rsidRPr="00DD6DE0" w:rsidRDefault="00BC18D8" w:rsidP="000A73DB">
      <w:pPr>
        <w:widowControl w:val="0"/>
        <w:autoSpaceDE w:val="0"/>
        <w:spacing w:line="297" w:lineRule="atLeast"/>
        <w:ind w:firstLine="709"/>
        <w:jc w:val="both"/>
        <w:rPr>
          <w:bCs/>
        </w:rPr>
      </w:pPr>
    </w:p>
    <w:p w:rsidR="00381E16" w:rsidRDefault="00381E16" w:rsidP="00381E16">
      <w:pPr>
        <w:widowControl w:val="0"/>
        <w:autoSpaceDE w:val="0"/>
        <w:spacing w:line="297" w:lineRule="atLeast"/>
        <w:jc w:val="center"/>
        <w:rPr>
          <w:bCs/>
        </w:rPr>
      </w:pPr>
      <w:r w:rsidRPr="00DD6DE0">
        <w:rPr>
          <w:b/>
          <w:bCs/>
        </w:rPr>
        <w:t>4. Механизм реализации Программы</w:t>
      </w:r>
      <w:r w:rsidRPr="00DD6DE0">
        <w:rPr>
          <w:bCs/>
        </w:rPr>
        <w:t>.</w:t>
      </w:r>
    </w:p>
    <w:p w:rsidR="00BC18D8" w:rsidRPr="00DD6DE0" w:rsidRDefault="00BC18D8" w:rsidP="00381E16">
      <w:pPr>
        <w:widowControl w:val="0"/>
        <w:autoSpaceDE w:val="0"/>
        <w:spacing w:line="297" w:lineRule="atLeast"/>
        <w:jc w:val="center"/>
      </w:pP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 </w:t>
      </w:r>
      <w:r w:rsidR="004B5B49">
        <w:t>1-</w:t>
      </w:r>
      <w:r w:rsidRPr="00DD6DE0">
        <w:t>го</w:t>
      </w:r>
      <w:r w:rsidR="004B5B49">
        <w:t xml:space="preserve"> Поныровского сельсовета</w:t>
      </w:r>
      <w:r w:rsidRPr="00DD6DE0">
        <w:t>.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>Исполнители программы осуществляют: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>- нормативно-правое и методическое обеспечение реализации Программы;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>- организацию информационной и разъяснительной работы, направленной на освещение целей и задач Программы;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t>- с целью охраны земель проводят инвентаризацию земель поселения.</w:t>
      </w:r>
    </w:p>
    <w:p w:rsidR="00381E16" w:rsidRPr="00DD6DE0" w:rsidRDefault="00381E16" w:rsidP="000A73DB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DD6DE0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0A73DB" w:rsidRDefault="00381E16" w:rsidP="000A73DB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D6DE0">
        <w:rPr>
          <w:b/>
          <w:bCs/>
        </w:rPr>
        <w:t>5. Ожидаемые результаты Программы</w:t>
      </w:r>
    </w:p>
    <w:p w:rsidR="00BC18D8" w:rsidRPr="00DD6DE0" w:rsidRDefault="00BC18D8" w:rsidP="000A73DB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381E16" w:rsidRDefault="00381E16" w:rsidP="004B5B49">
      <w:pPr>
        <w:widowControl w:val="0"/>
        <w:autoSpaceDE w:val="0"/>
        <w:spacing w:line="297" w:lineRule="atLeast"/>
        <w:jc w:val="both"/>
      </w:pPr>
      <w:r w:rsidRPr="00DD6DE0"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BC18D8" w:rsidRPr="00DD6DE0" w:rsidRDefault="00BC18D8" w:rsidP="000A73DB">
      <w:pPr>
        <w:widowControl w:val="0"/>
        <w:autoSpaceDE w:val="0"/>
        <w:spacing w:line="297" w:lineRule="atLeast"/>
        <w:jc w:val="center"/>
      </w:pPr>
    </w:p>
    <w:p w:rsidR="00381E16" w:rsidRPr="00DD6DE0" w:rsidRDefault="00381E16" w:rsidP="00381E1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D6DE0">
        <w:rPr>
          <w:b/>
          <w:bCs/>
        </w:rPr>
        <w:t>6. Перечень основных мероприятий Программы</w:t>
      </w:r>
    </w:p>
    <w:p w:rsidR="00381E16" w:rsidRPr="00DD6DE0" w:rsidRDefault="00381E16" w:rsidP="00381E16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418"/>
        <w:gridCol w:w="2126"/>
      </w:tblGrid>
      <w:tr w:rsidR="00381E16" w:rsidRPr="00DD6DE0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center"/>
            </w:pPr>
            <w:proofErr w:type="gramStart"/>
            <w:r w:rsidRPr="00DD6DE0">
              <w:t>п</w:t>
            </w:r>
            <w:proofErr w:type="gramEnd"/>
            <w:r w:rsidRPr="00DD6DE0">
              <w:t>/п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center"/>
            </w:pPr>
            <w:r w:rsidRPr="00DD6DE0">
              <w:t>Мероприятия по реализации Программы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center"/>
            </w:pPr>
            <w:r w:rsidRPr="00DD6DE0">
              <w:t>Источники финансирования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center"/>
            </w:pPr>
            <w:r w:rsidRPr="00DD6DE0">
              <w:t>Срок исполнения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ind w:left="128" w:hanging="128"/>
              <w:jc w:val="center"/>
            </w:pPr>
            <w:r w:rsidRPr="00DD6DE0">
              <w:t>Ответственные за выполнение мероприятия Программы</w:t>
            </w:r>
          </w:p>
        </w:tc>
      </w:tr>
      <w:tr w:rsidR="00381E16" w:rsidRPr="00DD6DE0" w:rsidTr="00BC18D8">
        <w:trPr>
          <w:trHeight w:val="82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center"/>
            </w:pPr>
            <w:r w:rsidRPr="00DD6DE0"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center"/>
            </w:pPr>
            <w:r w:rsidRPr="00DD6DE0">
              <w:t>Разъяснение гражданам земельного законодательства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center"/>
            </w:pPr>
            <w:r w:rsidRPr="00DD6DE0">
              <w:t>не предусмотрены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center"/>
            </w:pPr>
            <w:r w:rsidRPr="00DD6DE0"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 w:rsidP="004B5B49">
            <w:pPr>
              <w:pStyle w:val="a3"/>
              <w:spacing w:line="276" w:lineRule="auto"/>
              <w:jc w:val="center"/>
            </w:pPr>
            <w:r w:rsidRPr="00DD6DE0">
              <w:t xml:space="preserve">Администрация </w:t>
            </w:r>
            <w:r w:rsidR="004B5B49">
              <w:t>1-Поныровского сельсовета</w:t>
            </w:r>
          </w:p>
        </w:tc>
      </w:tr>
      <w:tr w:rsidR="00381E16" w:rsidRPr="00DD6DE0" w:rsidTr="00BC18D8">
        <w:trPr>
          <w:trHeight w:val="54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4B5B49">
            <w:pPr>
              <w:pStyle w:val="a3"/>
              <w:spacing w:line="276" w:lineRule="auto"/>
              <w:jc w:val="center"/>
            </w:pPr>
            <w:r w:rsidRPr="004B5B49">
              <w:t>Администрация 1-Поныровского сельсовета</w:t>
            </w:r>
          </w:p>
        </w:tc>
      </w:tr>
      <w:tr w:rsidR="00381E16" w:rsidRPr="00DD6DE0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center"/>
            </w:pPr>
            <w:r w:rsidRPr="00DD6DE0"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center"/>
            </w:pPr>
            <w:r w:rsidRPr="00DD6DE0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4B5B49">
            <w:pPr>
              <w:pStyle w:val="a3"/>
              <w:spacing w:line="276" w:lineRule="auto"/>
              <w:jc w:val="center"/>
            </w:pPr>
            <w:r w:rsidRPr="004B5B49">
              <w:t>Администрация 1-Поныровского сельсовета</w:t>
            </w:r>
          </w:p>
        </w:tc>
      </w:tr>
      <w:tr w:rsidR="00381E16" w:rsidRPr="00DD6DE0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center"/>
            </w:pPr>
            <w:r w:rsidRPr="00DD6DE0"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center"/>
            </w:pPr>
            <w:r w:rsidRPr="00DD6DE0">
              <w:t>Выявление фактов самовольного занятия земельных участков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4B5B49">
            <w:pPr>
              <w:pStyle w:val="a3"/>
              <w:spacing w:line="276" w:lineRule="auto"/>
              <w:jc w:val="center"/>
            </w:pPr>
            <w:r w:rsidRPr="004B5B49">
              <w:t>Администрация 1-Поныровского сельсовета</w:t>
            </w:r>
          </w:p>
        </w:tc>
      </w:tr>
      <w:tr w:rsidR="00381E16" w:rsidRPr="00DD6DE0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DD6DE0" w:rsidRDefault="00381E16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DD6DE0" w:rsidRDefault="00381E16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  <w:r w:rsidRPr="00DD6DE0">
              <w:rPr>
                <w:lang w:eastAsia="en-US"/>
              </w:rPr>
              <w:t>Инвентаризация земель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DD6DE0" w:rsidRDefault="0038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DD6DE0" w:rsidRDefault="00381E16">
            <w:pPr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DD6DE0" w:rsidRDefault="004B5B49">
            <w:pPr>
              <w:pStyle w:val="a3"/>
              <w:spacing w:line="276" w:lineRule="auto"/>
              <w:jc w:val="center"/>
            </w:pPr>
            <w:r w:rsidRPr="004B5B49">
              <w:t>Администрация 1-Поныровского сельсовета</w:t>
            </w:r>
          </w:p>
        </w:tc>
      </w:tr>
      <w:tr w:rsidR="00381E16" w:rsidRPr="00DD6DE0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DD6DE0" w:rsidRDefault="00381E16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DD6DE0" w:rsidRDefault="00381E16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  <w:r w:rsidRPr="00DD6DE0">
              <w:rPr>
                <w:lang w:eastAsia="en-US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DD6DE0" w:rsidRDefault="0038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DD6DE0" w:rsidRDefault="00381E16">
            <w:pPr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DD6DE0" w:rsidRDefault="004B5B49">
            <w:pPr>
              <w:pStyle w:val="a3"/>
              <w:spacing w:line="276" w:lineRule="auto"/>
              <w:jc w:val="center"/>
            </w:pPr>
            <w:r w:rsidRPr="004B5B49">
              <w:t>Администрация 1-Поныровского сельсовета</w:t>
            </w:r>
          </w:p>
        </w:tc>
      </w:tr>
    </w:tbl>
    <w:p w:rsidR="00381E16" w:rsidRPr="00DD6DE0" w:rsidRDefault="00381E16" w:rsidP="00381E16">
      <w:pPr>
        <w:widowControl w:val="0"/>
        <w:autoSpaceDE w:val="0"/>
      </w:pPr>
    </w:p>
    <w:p w:rsidR="00381E16" w:rsidRPr="00DD6DE0" w:rsidRDefault="00381E16" w:rsidP="00381E16">
      <w:pPr>
        <w:widowControl w:val="0"/>
        <w:autoSpaceDE w:val="0"/>
      </w:pPr>
    </w:p>
    <w:p w:rsidR="00381E16" w:rsidRPr="00DD6DE0" w:rsidRDefault="00381E16" w:rsidP="00381E16">
      <w:pPr>
        <w:jc w:val="center"/>
        <w:rPr>
          <w:b/>
        </w:rPr>
      </w:pPr>
    </w:p>
    <w:p w:rsidR="001B00C4" w:rsidRDefault="001B00C4"/>
    <w:sectPr w:rsidR="001B00C4" w:rsidSect="00432B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0F2"/>
    <w:rsid w:val="000A73DB"/>
    <w:rsid w:val="0010692C"/>
    <w:rsid w:val="001145AA"/>
    <w:rsid w:val="00143676"/>
    <w:rsid w:val="001B00C4"/>
    <w:rsid w:val="00381E16"/>
    <w:rsid w:val="00432B49"/>
    <w:rsid w:val="004950F2"/>
    <w:rsid w:val="004B5B49"/>
    <w:rsid w:val="004C3A71"/>
    <w:rsid w:val="005B7DCB"/>
    <w:rsid w:val="005E3002"/>
    <w:rsid w:val="007722BE"/>
    <w:rsid w:val="007F381D"/>
    <w:rsid w:val="008F7F4C"/>
    <w:rsid w:val="00BC18D8"/>
    <w:rsid w:val="00C7201E"/>
    <w:rsid w:val="00D80AA4"/>
    <w:rsid w:val="00DD6DE0"/>
    <w:rsid w:val="00DE1F35"/>
    <w:rsid w:val="00F8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A73DB"/>
    <w:pPr>
      <w:keepNext/>
      <w:tabs>
        <w:tab w:val="left" w:pos="2760"/>
      </w:tabs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81E16"/>
    <w:pPr>
      <w:suppressLineNumbers/>
      <w:suppressAutoHyphens/>
    </w:pPr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0A73DB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4">
    <w:name w:val="List Paragraph"/>
    <w:basedOn w:val="a"/>
    <w:uiPriority w:val="34"/>
    <w:qFormat/>
    <w:rsid w:val="000A73DB"/>
    <w:pPr>
      <w:ind w:left="720"/>
      <w:contextualSpacing/>
    </w:pPr>
  </w:style>
  <w:style w:type="paragraph" w:customStyle="1" w:styleId="ConsPlusTitle">
    <w:name w:val="ConsPlusTitle"/>
    <w:rsid w:val="000A7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A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73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3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A73DB"/>
    <w:pPr>
      <w:keepNext/>
      <w:tabs>
        <w:tab w:val="left" w:pos="2760"/>
      </w:tabs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81E16"/>
    <w:pPr>
      <w:suppressLineNumbers/>
      <w:suppressAutoHyphens/>
    </w:pPr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0A73DB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4">
    <w:name w:val="List Paragraph"/>
    <w:basedOn w:val="a"/>
    <w:uiPriority w:val="34"/>
    <w:qFormat/>
    <w:rsid w:val="000A73DB"/>
    <w:pPr>
      <w:ind w:left="720"/>
      <w:contextualSpacing/>
    </w:pPr>
  </w:style>
  <w:style w:type="paragraph" w:customStyle="1" w:styleId="ConsPlusTitle">
    <w:name w:val="ConsPlusTitle"/>
    <w:rsid w:val="000A7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A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73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3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3</cp:revision>
  <cp:lastPrinted>2020-06-26T13:25:00Z</cp:lastPrinted>
  <dcterms:created xsi:type="dcterms:W3CDTF">2024-02-20T13:06:00Z</dcterms:created>
  <dcterms:modified xsi:type="dcterms:W3CDTF">2024-02-20T13:09:00Z</dcterms:modified>
</cp:coreProperties>
</file>