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 w:rsidRPr="006953CE">
        <w:rPr>
          <w:sz w:val="28"/>
          <w:szCs w:val="28"/>
        </w:rPr>
        <w:t>СОБРАНИЕ ДЕПУТАТОВ</w:t>
      </w:r>
    </w:p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6953CE">
        <w:rPr>
          <w:sz w:val="28"/>
          <w:szCs w:val="28"/>
        </w:rPr>
        <w:t xml:space="preserve">-ГО ПОНЫРОВСКОГО  СЕЛЬСОВЕТА </w:t>
      </w:r>
    </w:p>
    <w:p w:rsidR="00A8099D" w:rsidRPr="006953CE" w:rsidRDefault="00A8099D" w:rsidP="00A8099D">
      <w:pPr>
        <w:pStyle w:val="ConsPlusTitle"/>
        <w:jc w:val="center"/>
        <w:rPr>
          <w:sz w:val="28"/>
          <w:szCs w:val="28"/>
        </w:rPr>
      </w:pPr>
      <w:r w:rsidRPr="006953CE">
        <w:rPr>
          <w:sz w:val="28"/>
          <w:szCs w:val="28"/>
        </w:rPr>
        <w:t>ПОНЫРОВСКОГО РАЙОНА КУРСКОЙ ОБЛАСТИ</w:t>
      </w:r>
    </w:p>
    <w:p w:rsidR="00A8099D" w:rsidRDefault="00A8099D" w:rsidP="00A8099D">
      <w:pPr>
        <w:pStyle w:val="ConsPlusTitle"/>
        <w:jc w:val="center"/>
        <w:rPr>
          <w:sz w:val="28"/>
          <w:szCs w:val="28"/>
        </w:rPr>
      </w:pPr>
    </w:p>
    <w:p w:rsidR="00A8099D" w:rsidRPr="0074086D" w:rsidRDefault="00A8099D" w:rsidP="00A8099D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A8099D" w:rsidRDefault="00A8099D" w:rsidP="00A8099D">
      <w:pPr>
        <w:pStyle w:val="ConsPlusTitle"/>
        <w:jc w:val="center"/>
        <w:rPr>
          <w:b w:val="0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>от</w:t>
      </w:r>
      <w:r w:rsidR="00982753">
        <w:rPr>
          <w:rFonts w:ascii="Times New Roman" w:hAnsi="Times New Roman" w:cs="Times New Roman"/>
          <w:sz w:val="28"/>
          <w:szCs w:val="28"/>
        </w:rPr>
        <w:t xml:space="preserve"> 17 мая 2021 года   </w:t>
      </w:r>
      <w:r w:rsidR="00CC24B6">
        <w:rPr>
          <w:rFonts w:ascii="Times New Roman" w:hAnsi="Times New Roman" w:cs="Times New Roman"/>
          <w:sz w:val="28"/>
          <w:szCs w:val="28"/>
        </w:rPr>
        <w:t>№ 114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>Об исполнении бюджет</w:t>
      </w: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1-го Поныровского сельсовета </w:t>
      </w:r>
    </w:p>
    <w:p w:rsidR="004462EA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Поныровского района </w:t>
      </w:r>
    </w:p>
    <w:p w:rsidR="00A8099D" w:rsidRPr="00C4665F" w:rsidRDefault="004462EA" w:rsidP="004462EA">
      <w:pPr>
        <w:pStyle w:val="a4"/>
        <w:rPr>
          <w:rFonts w:ascii="Times New Roman" w:hAnsi="Times New Roman" w:cs="Times New Roman"/>
          <w:sz w:val="28"/>
          <w:szCs w:val="28"/>
        </w:rPr>
      </w:pPr>
      <w:r w:rsidRPr="00C4665F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proofErr w:type="gramStart"/>
      <w:r w:rsidRPr="00C4665F">
        <w:rPr>
          <w:rFonts w:ascii="Times New Roman" w:hAnsi="Times New Roman" w:cs="Times New Roman"/>
          <w:sz w:val="28"/>
          <w:szCs w:val="28"/>
        </w:rPr>
        <w:t>за  2020</w:t>
      </w:r>
      <w:proofErr w:type="gramEnd"/>
      <w:r w:rsidRPr="00C4665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099D" w:rsidRDefault="00A8099D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1. Утвердить отчет об исполне</w:t>
      </w:r>
      <w:r>
        <w:rPr>
          <w:rFonts w:ascii="Times New Roman" w:hAnsi="Times New Roman" w:cs="Times New Roman"/>
          <w:sz w:val="28"/>
          <w:szCs w:val="28"/>
        </w:rPr>
        <w:t>нии бюджета 1-го Поныровского</w:t>
      </w:r>
      <w:r w:rsidRPr="004462EA">
        <w:rPr>
          <w:rFonts w:ascii="Times New Roman" w:hAnsi="Times New Roman" w:cs="Times New Roman"/>
          <w:sz w:val="28"/>
          <w:szCs w:val="28"/>
        </w:rPr>
        <w:t xml:space="preserve"> сельсовета Поныровского района Курской области (далее по тексту – бюджет района) за 2020 год по доходам   в сумме </w:t>
      </w:r>
      <w:r w:rsidR="00C4665F" w:rsidRPr="00C4665F">
        <w:rPr>
          <w:rFonts w:ascii="Times New Roman" w:hAnsi="Times New Roman" w:cs="Times New Roman"/>
          <w:sz w:val="28"/>
          <w:szCs w:val="28"/>
        </w:rPr>
        <w:t>5849120</w:t>
      </w:r>
      <w:r w:rsidRPr="00C4665F">
        <w:rPr>
          <w:rFonts w:ascii="Times New Roman" w:hAnsi="Times New Roman" w:cs="Times New Roman"/>
          <w:sz w:val="28"/>
          <w:szCs w:val="28"/>
        </w:rPr>
        <w:t xml:space="preserve"> рубл</w:t>
      </w:r>
      <w:r w:rsidR="00C4665F" w:rsidRPr="00C4665F">
        <w:rPr>
          <w:rFonts w:ascii="Times New Roman" w:hAnsi="Times New Roman" w:cs="Times New Roman"/>
          <w:sz w:val="28"/>
          <w:szCs w:val="28"/>
        </w:rPr>
        <w:t>ей</w:t>
      </w:r>
      <w:r w:rsidRPr="00C4665F">
        <w:rPr>
          <w:rFonts w:ascii="Times New Roman" w:hAnsi="Times New Roman" w:cs="Times New Roman"/>
          <w:sz w:val="28"/>
          <w:szCs w:val="28"/>
        </w:rPr>
        <w:t xml:space="preserve">, по расходам в сумме </w:t>
      </w:r>
      <w:r w:rsidR="00C4665F" w:rsidRPr="00C4665F">
        <w:rPr>
          <w:rFonts w:ascii="Times New Roman" w:hAnsi="Times New Roman" w:cs="Times New Roman"/>
          <w:sz w:val="28"/>
          <w:szCs w:val="28"/>
        </w:rPr>
        <w:t>5881834</w:t>
      </w:r>
      <w:r w:rsidRPr="00C4665F">
        <w:rPr>
          <w:rFonts w:ascii="Times New Roman" w:hAnsi="Times New Roman" w:cs="Times New Roman"/>
          <w:sz w:val="28"/>
          <w:szCs w:val="28"/>
        </w:rPr>
        <w:t xml:space="preserve"> рубля, с превышением расход</w:t>
      </w:r>
      <w:r w:rsidR="00C4665F" w:rsidRPr="00C4665F">
        <w:rPr>
          <w:rFonts w:ascii="Times New Roman" w:hAnsi="Times New Roman" w:cs="Times New Roman"/>
          <w:sz w:val="28"/>
          <w:szCs w:val="28"/>
        </w:rPr>
        <w:t>ов</w:t>
      </w:r>
      <w:r w:rsidRPr="00C4665F">
        <w:rPr>
          <w:rFonts w:ascii="Times New Roman" w:hAnsi="Times New Roman" w:cs="Times New Roman"/>
          <w:sz w:val="28"/>
          <w:szCs w:val="28"/>
        </w:rPr>
        <w:t xml:space="preserve"> </w:t>
      </w:r>
      <w:r w:rsidR="00C4665F" w:rsidRPr="00C4665F">
        <w:rPr>
          <w:rFonts w:ascii="Times New Roman" w:hAnsi="Times New Roman" w:cs="Times New Roman"/>
          <w:sz w:val="28"/>
          <w:szCs w:val="28"/>
        </w:rPr>
        <w:t>над</w:t>
      </w:r>
      <w:r w:rsidR="00C4665F" w:rsidRPr="00C4665F">
        <w:rPr>
          <w:rFonts w:ascii="Times New Roman" w:hAnsi="Times New Roman" w:cs="Times New Roman"/>
          <w:sz w:val="28"/>
          <w:szCs w:val="28"/>
        </w:rPr>
        <w:t xml:space="preserve"> </w:t>
      </w:r>
      <w:r w:rsidR="00C4665F" w:rsidRPr="00C4665F">
        <w:rPr>
          <w:rFonts w:ascii="Times New Roman" w:hAnsi="Times New Roman" w:cs="Times New Roman"/>
          <w:sz w:val="28"/>
          <w:szCs w:val="28"/>
        </w:rPr>
        <w:t>доход</w:t>
      </w:r>
      <w:r w:rsidR="00C4665F" w:rsidRPr="00C4665F">
        <w:rPr>
          <w:rFonts w:ascii="Times New Roman" w:hAnsi="Times New Roman" w:cs="Times New Roman"/>
          <w:sz w:val="28"/>
          <w:szCs w:val="28"/>
        </w:rPr>
        <w:t xml:space="preserve">ами </w:t>
      </w:r>
      <w:r w:rsidRPr="00C4665F">
        <w:rPr>
          <w:rFonts w:ascii="Times New Roman" w:hAnsi="Times New Roman" w:cs="Times New Roman"/>
          <w:sz w:val="28"/>
          <w:szCs w:val="28"/>
        </w:rPr>
        <w:t>(</w:t>
      </w:r>
      <w:r w:rsidR="00C4665F" w:rsidRPr="00C4665F">
        <w:rPr>
          <w:rFonts w:ascii="Times New Roman" w:hAnsi="Times New Roman" w:cs="Times New Roman"/>
          <w:sz w:val="28"/>
          <w:szCs w:val="28"/>
        </w:rPr>
        <w:t>де</w:t>
      </w:r>
      <w:r w:rsidRPr="00C4665F">
        <w:rPr>
          <w:rFonts w:ascii="Times New Roman" w:hAnsi="Times New Roman" w:cs="Times New Roman"/>
          <w:sz w:val="28"/>
          <w:szCs w:val="28"/>
        </w:rPr>
        <w:t xml:space="preserve">фицит бюджета района) в сумме </w:t>
      </w:r>
      <w:r w:rsidR="00C4665F" w:rsidRPr="00C4665F">
        <w:rPr>
          <w:rFonts w:ascii="Times New Roman" w:hAnsi="Times New Roman" w:cs="Times New Roman"/>
          <w:sz w:val="28"/>
          <w:szCs w:val="28"/>
        </w:rPr>
        <w:t>32714</w:t>
      </w:r>
      <w:r w:rsidRPr="00C4665F">
        <w:rPr>
          <w:rFonts w:ascii="Times New Roman" w:hAnsi="Times New Roman" w:cs="Times New Roman"/>
          <w:sz w:val="28"/>
          <w:szCs w:val="28"/>
        </w:rPr>
        <w:t xml:space="preserve"> </w:t>
      </w:r>
      <w:r w:rsidRPr="004462EA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1) дохо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 </w:t>
      </w:r>
      <w:r w:rsidRPr="004462EA">
        <w:rPr>
          <w:rFonts w:ascii="Times New Roman" w:hAnsi="Times New Roman" w:cs="Times New Roman"/>
          <w:sz w:val="28"/>
          <w:szCs w:val="28"/>
        </w:rPr>
        <w:t>1-го Поныровского сельсовета Поныровского района Курской области за 2020 год по кодам классификации доходов бюджетов согласно приложению № 1  к 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2) расходов бюджета1-го Поныровского сельсовета Поныровского района Курской области за 2020 год по ведомственной структуре расходов бюджета 1-го Поныровского сельсовета Поныровского района Курской области согласно приложению № 2 к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3) расходов бюджета1-го Поныровского сельсовета Поныровского района Курской области  за 2020 год по разделам и подразделам классификации расходов бюджетов согласно приложению № 3 к настоящему решению;</w:t>
      </w:r>
    </w:p>
    <w:p w:rsidR="004462EA" w:rsidRP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4) источников финансирования дефицита бюджета 1-го Поныровского сельсовета Поныровского района Курской области за 2020 год по кодам классификации источников финансирования дефицитов бюджетов согласно приложению № 4   к настоящему решению.</w:t>
      </w:r>
    </w:p>
    <w:p w:rsidR="004462EA" w:rsidRDefault="004462EA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462EA">
        <w:rPr>
          <w:rFonts w:ascii="Times New Roman" w:hAnsi="Times New Roman" w:cs="Times New Roman"/>
          <w:sz w:val="28"/>
          <w:szCs w:val="28"/>
        </w:rPr>
        <w:t xml:space="preserve">             2. Настоящее решение вступает в силу со дня его официального опубликования.</w:t>
      </w:r>
    </w:p>
    <w:p w:rsidR="00A8099D" w:rsidRPr="00410B28" w:rsidRDefault="00A8099D" w:rsidP="004D5F0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0B28">
        <w:rPr>
          <w:rFonts w:ascii="Times New Roman" w:hAnsi="Times New Roman" w:cs="Times New Roman"/>
          <w:sz w:val="28"/>
          <w:szCs w:val="28"/>
        </w:rPr>
        <w:t xml:space="preserve">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       </w:t>
      </w:r>
      <w:bookmarkStart w:id="0" w:name="_GoBack"/>
      <w:bookmarkEnd w:id="0"/>
      <w:r w:rsidRPr="00410B2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10B2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В.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125FC0">
        <w:rPr>
          <w:rFonts w:ascii="Times New Roman" w:hAnsi="Times New Roman" w:cs="Times New Roman"/>
          <w:sz w:val="28"/>
          <w:szCs w:val="28"/>
        </w:rPr>
        <w:t>еленкова</w:t>
      </w:r>
      <w:proofErr w:type="spellEnd"/>
      <w:r w:rsidRPr="00410B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1</w:t>
      </w:r>
      <w:r w:rsidRPr="00410B28">
        <w:rPr>
          <w:rFonts w:ascii="Times New Roman" w:hAnsi="Times New Roman" w:cs="Times New Roman"/>
          <w:sz w:val="28"/>
          <w:szCs w:val="28"/>
        </w:rPr>
        <w:t xml:space="preserve">-го Поныровского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A8099D" w:rsidRPr="00410B28" w:rsidRDefault="00A8099D" w:rsidP="00A8099D">
      <w:pPr>
        <w:pStyle w:val="a4"/>
        <w:rPr>
          <w:rFonts w:ascii="Times New Roman" w:hAnsi="Times New Roman" w:cs="Times New Roman"/>
          <w:sz w:val="28"/>
          <w:szCs w:val="28"/>
        </w:rPr>
      </w:pPr>
      <w:r w:rsidRPr="00410B28">
        <w:rPr>
          <w:rFonts w:ascii="Times New Roman" w:hAnsi="Times New Roman" w:cs="Times New Roman"/>
          <w:sz w:val="28"/>
          <w:szCs w:val="28"/>
        </w:rPr>
        <w:t xml:space="preserve">Поныровского района Курской области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10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О.И. Бородкина</w:t>
      </w:r>
    </w:p>
    <w:p w:rsidR="00213A16" w:rsidRPr="00A8099D" w:rsidRDefault="00213A16" w:rsidP="00A8099D"/>
    <w:sectPr w:rsidR="00213A16" w:rsidRPr="00A8099D" w:rsidSect="004D5F0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072BB"/>
    <w:multiLevelType w:val="hybridMultilevel"/>
    <w:tmpl w:val="B42809EC"/>
    <w:lvl w:ilvl="0" w:tplc="515ED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EF1401"/>
    <w:multiLevelType w:val="hybridMultilevel"/>
    <w:tmpl w:val="86366CAE"/>
    <w:lvl w:ilvl="0" w:tplc="8140D5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B1"/>
    <w:rsid w:val="000151EE"/>
    <w:rsid w:val="00125FC0"/>
    <w:rsid w:val="0012655B"/>
    <w:rsid w:val="00213A16"/>
    <w:rsid w:val="002D2CDA"/>
    <w:rsid w:val="004462EA"/>
    <w:rsid w:val="004D5F0F"/>
    <w:rsid w:val="006E05EB"/>
    <w:rsid w:val="00751C42"/>
    <w:rsid w:val="008B0942"/>
    <w:rsid w:val="008C39B1"/>
    <w:rsid w:val="00982753"/>
    <w:rsid w:val="00A55732"/>
    <w:rsid w:val="00A8099D"/>
    <w:rsid w:val="00B027A1"/>
    <w:rsid w:val="00B6496F"/>
    <w:rsid w:val="00B72A50"/>
    <w:rsid w:val="00C4665F"/>
    <w:rsid w:val="00CC24B6"/>
    <w:rsid w:val="00E35111"/>
    <w:rsid w:val="00E6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20B93"/>
  <w15:docId w15:val="{5673C5C6-1372-406A-A9A5-0D0A8DF46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9B1"/>
    <w:pPr>
      <w:ind w:left="720"/>
      <w:contextualSpacing/>
    </w:pPr>
  </w:style>
  <w:style w:type="paragraph" w:styleId="a4">
    <w:name w:val="No Spacing"/>
    <w:uiPriority w:val="1"/>
    <w:qFormat/>
    <w:rsid w:val="00A8099D"/>
    <w:pPr>
      <w:spacing w:after="0" w:line="240" w:lineRule="auto"/>
    </w:pPr>
  </w:style>
  <w:style w:type="paragraph" w:customStyle="1" w:styleId="ConsPlusTitle">
    <w:name w:val="ConsPlusTitle"/>
    <w:rsid w:val="00A809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ШитиковЭН</dc:creator>
  <cp:lastModifiedBy>Пользователь</cp:lastModifiedBy>
  <cp:revision>8</cp:revision>
  <cp:lastPrinted>2021-05-17T07:36:00Z</cp:lastPrinted>
  <dcterms:created xsi:type="dcterms:W3CDTF">2021-05-24T09:23:00Z</dcterms:created>
  <dcterms:modified xsi:type="dcterms:W3CDTF">2021-06-18T09:43:00Z</dcterms:modified>
</cp:coreProperties>
</file>