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F21" w:rsidRPr="005B6F21" w:rsidRDefault="005B6F21" w:rsidP="005B6F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6F21">
        <w:rPr>
          <w:rFonts w:ascii="Times New Roman" w:hAnsi="Times New Roman"/>
          <w:b/>
          <w:sz w:val="36"/>
          <w:szCs w:val="36"/>
        </w:rPr>
        <w:t>АДМИНИСТРАЦИЯ</w:t>
      </w:r>
    </w:p>
    <w:p w:rsidR="005B6F21" w:rsidRPr="005B6F21" w:rsidRDefault="005B6F21" w:rsidP="005B6F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6F21">
        <w:rPr>
          <w:rFonts w:ascii="Times New Roman" w:hAnsi="Times New Roman"/>
          <w:b/>
          <w:sz w:val="36"/>
          <w:szCs w:val="36"/>
        </w:rPr>
        <w:t>1-ГО ПОНЫРОВСКОГО  СЕЛЬСОВЕТА</w:t>
      </w:r>
    </w:p>
    <w:p w:rsidR="005B6F21" w:rsidRPr="005B6F21" w:rsidRDefault="005B6F21" w:rsidP="005B6F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B6F21">
        <w:rPr>
          <w:rFonts w:ascii="Times New Roman" w:hAnsi="Times New Roman"/>
          <w:b/>
          <w:sz w:val="36"/>
          <w:szCs w:val="36"/>
        </w:rPr>
        <w:t>ПОНЫРОВСКОГО  РАЙОНА  КУРСКОЙ ОБЛАСТИ</w:t>
      </w:r>
    </w:p>
    <w:p w:rsidR="005B6F21" w:rsidRPr="005B6F21" w:rsidRDefault="005B6F21" w:rsidP="005B6F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B6F21" w:rsidRPr="005B6F21" w:rsidRDefault="005B6F21" w:rsidP="005B6F2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5B6F21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5B6F21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5B6F21" w:rsidRPr="005B6F21" w:rsidRDefault="005B6F21" w:rsidP="005B6F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B6F21">
        <w:rPr>
          <w:rFonts w:ascii="Times New Roman" w:hAnsi="Times New Roman"/>
          <w:sz w:val="28"/>
          <w:szCs w:val="28"/>
        </w:rPr>
        <w:t xml:space="preserve">от </w:t>
      </w:r>
      <w:r w:rsidRPr="005B6F21">
        <w:rPr>
          <w:rFonts w:ascii="Times New Roman" w:hAnsi="Times New Roman"/>
          <w:sz w:val="28"/>
          <w:szCs w:val="28"/>
          <w:u w:val="single"/>
        </w:rPr>
        <w:t xml:space="preserve"> 01.02.2022 г. </w:t>
      </w:r>
      <w:r w:rsidRPr="005B6F21">
        <w:rPr>
          <w:rFonts w:ascii="Times New Roman" w:hAnsi="Times New Roman"/>
          <w:sz w:val="28"/>
          <w:szCs w:val="28"/>
        </w:rPr>
        <w:t xml:space="preserve">  </w:t>
      </w:r>
      <w:r w:rsidRPr="005B6F21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8</w:t>
      </w: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B6F21">
        <w:rPr>
          <w:rFonts w:ascii="Times New Roman" w:hAnsi="Times New Roman"/>
          <w:sz w:val="16"/>
          <w:szCs w:val="16"/>
        </w:rPr>
        <w:t>306001, Курская область, Поныровский р-н</w:t>
      </w:r>
      <w:proofErr w:type="gramStart"/>
      <w:r w:rsidRPr="005B6F21">
        <w:rPr>
          <w:rFonts w:ascii="Times New Roman" w:hAnsi="Times New Roman"/>
          <w:sz w:val="16"/>
          <w:szCs w:val="16"/>
        </w:rPr>
        <w:t>,с</w:t>
      </w:r>
      <w:proofErr w:type="gramEnd"/>
      <w:r w:rsidRPr="005B6F21">
        <w:rPr>
          <w:rFonts w:ascii="Times New Roman" w:hAnsi="Times New Roman"/>
          <w:sz w:val="16"/>
          <w:szCs w:val="16"/>
        </w:rPr>
        <w:t>.1-е Поныри</w:t>
      </w: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B6F21">
        <w:rPr>
          <w:rFonts w:ascii="Times New Roman" w:hAnsi="Times New Roman"/>
          <w:sz w:val="16"/>
          <w:szCs w:val="16"/>
        </w:rPr>
        <w:t>тел. / факс: 8 (47135) 2-11-19</w:t>
      </w:r>
    </w:p>
    <w:p w:rsidR="000310DF" w:rsidRDefault="000310DF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F21">
        <w:rPr>
          <w:rFonts w:ascii="Times New Roman" w:hAnsi="Times New Roman"/>
          <w:sz w:val="24"/>
          <w:szCs w:val="24"/>
        </w:rPr>
        <w:t>Об утверждении Порядка учета</w:t>
      </w: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F21">
        <w:rPr>
          <w:rFonts w:ascii="Times New Roman" w:hAnsi="Times New Roman"/>
          <w:sz w:val="24"/>
          <w:szCs w:val="24"/>
        </w:rPr>
        <w:t>бюджетных и денежных обязательств</w:t>
      </w: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F21">
        <w:rPr>
          <w:rFonts w:ascii="Times New Roman" w:hAnsi="Times New Roman"/>
          <w:sz w:val="24"/>
          <w:szCs w:val="24"/>
        </w:rPr>
        <w:t>получателей средств бюджета муниципального</w:t>
      </w:r>
    </w:p>
    <w:p w:rsidR="005B6F21" w:rsidRDefault="005B6F21" w:rsidP="005B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F21">
        <w:rPr>
          <w:rFonts w:ascii="Times New Roman" w:hAnsi="Times New Roman"/>
          <w:sz w:val="24"/>
          <w:szCs w:val="24"/>
        </w:rPr>
        <w:t>образования «1-й Поныровский сельсовет» Поныровского</w:t>
      </w:r>
    </w:p>
    <w:p w:rsidR="005B6F21" w:rsidRDefault="005B6F21" w:rsidP="005B6F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Курской о</w:t>
      </w:r>
      <w:r w:rsidRPr="005B6F21">
        <w:rPr>
          <w:rFonts w:ascii="Times New Roman" w:hAnsi="Times New Roman"/>
          <w:sz w:val="24"/>
          <w:szCs w:val="24"/>
        </w:rPr>
        <w:t>бласти органом, осуществляющим полномочия</w:t>
      </w: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6F21">
        <w:rPr>
          <w:rFonts w:ascii="Times New Roman" w:hAnsi="Times New Roman"/>
          <w:sz w:val="24"/>
          <w:szCs w:val="24"/>
        </w:rPr>
        <w:t>по учету бюджетных и денежных обязательств</w:t>
      </w:r>
    </w:p>
    <w:p w:rsidR="005B6F21" w:rsidRDefault="005B6F21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5B6F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F21">
        <w:rPr>
          <w:rFonts w:ascii="Times New Roman" w:hAnsi="Times New Roman"/>
          <w:sz w:val="28"/>
          <w:szCs w:val="28"/>
        </w:rPr>
        <w:t xml:space="preserve">В соответствии со статьей 161 Бюджетного Кодекса Российской Федерации, решением Собрания депутатов 1-го Поныровского сельсовета Поныровского района Курской области от 11.11.2019 года № 72 «О бюджетном процессе в 1-ом </w:t>
      </w:r>
      <w:proofErr w:type="spellStart"/>
      <w:r w:rsidRPr="005B6F21">
        <w:rPr>
          <w:rFonts w:ascii="Times New Roman" w:hAnsi="Times New Roman"/>
          <w:sz w:val="28"/>
          <w:szCs w:val="28"/>
        </w:rPr>
        <w:t>Поныровском</w:t>
      </w:r>
      <w:proofErr w:type="spellEnd"/>
      <w:r w:rsidRPr="005B6F21">
        <w:rPr>
          <w:rFonts w:ascii="Times New Roman" w:hAnsi="Times New Roman"/>
          <w:sz w:val="28"/>
          <w:szCs w:val="28"/>
        </w:rPr>
        <w:t xml:space="preserve"> сельсовете Поныровского района Курской области» (с изменениями и дополнениями) администрация 1-го Поныровского сельсовета Поныровского района Курской области ПОСТАНОВЛЯЕТ:</w:t>
      </w: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Pr="005B6F21" w:rsidRDefault="005B6F21" w:rsidP="005B6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B6F21">
        <w:rPr>
          <w:rFonts w:ascii="Times New Roman" w:hAnsi="Times New Roman"/>
          <w:sz w:val="28"/>
          <w:szCs w:val="28"/>
        </w:rPr>
        <w:t>Утвердить Порядок учета бюджетных и денежных обязательств получателей средств бюджета муниципального образования «1-й Поныровский сельсовет» Поныровского района Курской области органом, осуществляющим полномочия по учету бюджетных и денежных обязательств.</w:t>
      </w:r>
    </w:p>
    <w:p w:rsidR="005B6F21" w:rsidRPr="005B6F21" w:rsidRDefault="005B6F21" w:rsidP="005B6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B6F21">
        <w:rPr>
          <w:rFonts w:ascii="Times New Roman" w:hAnsi="Times New Roman"/>
          <w:sz w:val="28"/>
          <w:szCs w:val="28"/>
        </w:rPr>
        <w:t>Постановление № 66 от 18.10.2018 «Об утверждении порядка учета Органом, осуществляющим полномочия по учету бюджетных и денежных обязательств получателей средств бюджета 1-го Поныровского сельсовета Поныровского района Курской области» считать утратившим силу.</w:t>
      </w:r>
    </w:p>
    <w:p w:rsidR="005B6F21" w:rsidRPr="005B6F21" w:rsidRDefault="005B6F21" w:rsidP="005B6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5B6F21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подписания, устанавливает порядок постановки на учет бюджетных и денежных обязательств получателей средств бюджета 1-го Поныровского сельсовета Поныровского района Курской области, возникающих на основании муниципальных контрактов, иных договоров.</w:t>
      </w:r>
    </w:p>
    <w:p w:rsidR="005B6F21" w:rsidRDefault="005B6F21" w:rsidP="005B6F2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B6F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6F2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B6F21" w:rsidRDefault="005B6F21" w:rsidP="005B6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5B6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5B6F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Pr="005B6F21" w:rsidRDefault="005B6F21" w:rsidP="005B6F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F21">
        <w:rPr>
          <w:rFonts w:ascii="Times New Roman" w:hAnsi="Times New Roman"/>
          <w:sz w:val="28"/>
          <w:szCs w:val="28"/>
        </w:rPr>
        <w:t>Глава 1-го Поныровского сельсовета</w:t>
      </w:r>
    </w:p>
    <w:p w:rsidR="005B6F21" w:rsidRDefault="005B6F21" w:rsidP="005B6F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6F21">
        <w:rPr>
          <w:rFonts w:ascii="Times New Roman" w:hAnsi="Times New Roman"/>
          <w:sz w:val="28"/>
          <w:szCs w:val="28"/>
        </w:rPr>
        <w:t>Поныровского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5B6F21">
        <w:rPr>
          <w:rFonts w:ascii="Times New Roman" w:hAnsi="Times New Roman"/>
          <w:sz w:val="28"/>
          <w:szCs w:val="28"/>
        </w:rPr>
        <w:t>О.И. Бородкина</w:t>
      </w:r>
    </w:p>
    <w:p w:rsidR="005B6F21" w:rsidRDefault="005B6F21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6F21" w:rsidRDefault="005B6F21" w:rsidP="000310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6413" w:rsidRPr="00CE44EC" w:rsidRDefault="00176413" w:rsidP="00547D6F">
      <w:pPr>
        <w:tabs>
          <w:tab w:val="left" w:pos="781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  <w:r w:rsidRPr="00CE44EC">
        <w:rPr>
          <w:rFonts w:ascii="Times New Roman" w:hAnsi="Times New Roman"/>
          <w:bCs/>
          <w:sz w:val="28"/>
          <w:szCs w:val="28"/>
          <w:lang w:eastAsia="ru-RU"/>
        </w:rPr>
        <w:t>Утвержден</w:t>
      </w:r>
    </w:p>
    <w:p w:rsidR="0063379A" w:rsidRDefault="008713F4" w:rsidP="006337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Постановлением</w:t>
      </w:r>
    </w:p>
    <w:p w:rsidR="008713F4" w:rsidRDefault="0063379A" w:rsidP="00176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63379A">
        <w:rPr>
          <w:rFonts w:ascii="Times New Roman" w:hAnsi="Times New Roman"/>
          <w:bCs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713F4">
        <w:rPr>
          <w:rFonts w:ascii="Times New Roman" w:hAnsi="Times New Roman"/>
          <w:bCs/>
          <w:sz w:val="28"/>
          <w:szCs w:val="28"/>
          <w:lang w:eastAsia="ru-RU"/>
        </w:rPr>
        <w:t>1-го Поныровского сельсовета</w:t>
      </w:r>
    </w:p>
    <w:p w:rsidR="00176413" w:rsidRPr="00CE44EC" w:rsidRDefault="00D61B17" w:rsidP="001764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Поныр</w:t>
      </w:r>
      <w:r w:rsidR="00176413" w:rsidRPr="00CE44EC">
        <w:rPr>
          <w:rFonts w:ascii="Times New Roman" w:hAnsi="Times New Roman"/>
          <w:bCs/>
          <w:sz w:val="28"/>
          <w:szCs w:val="28"/>
          <w:lang w:eastAsia="ru-RU"/>
        </w:rPr>
        <w:t>овского района</w:t>
      </w:r>
      <w:r w:rsidR="008713F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76413" w:rsidRPr="00CE44EC">
        <w:rPr>
          <w:rFonts w:ascii="Times New Roman" w:hAnsi="Times New Roman"/>
          <w:bCs/>
          <w:sz w:val="28"/>
          <w:szCs w:val="28"/>
          <w:lang w:eastAsia="ru-RU"/>
        </w:rPr>
        <w:t>Курской области</w:t>
      </w:r>
    </w:p>
    <w:p w:rsidR="00176413" w:rsidRPr="00CE44EC" w:rsidRDefault="00176413" w:rsidP="001764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CE44EC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 w:rsidR="008713F4">
        <w:rPr>
          <w:rFonts w:ascii="Times New Roman" w:hAnsi="Times New Roman"/>
          <w:bCs/>
          <w:sz w:val="28"/>
          <w:szCs w:val="28"/>
          <w:lang w:eastAsia="ru-RU"/>
        </w:rPr>
        <w:t>01.02.2022г.</w:t>
      </w:r>
      <w:r w:rsidR="00834D5D" w:rsidRPr="00CE44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E44EC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 w:rsidR="008713F4">
        <w:rPr>
          <w:rFonts w:ascii="Times New Roman" w:hAnsi="Times New Roman"/>
          <w:bCs/>
          <w:sz w:val="28"/>
          <w:szCs w:val="28"/>
          <w:lang w:eastAsia="ru-RU"/>
        </w:rPr>
        <w:t xml:space="preserve"> 8 </w:t>
      </w:r>
    </w:p>
    <w:p w:rsidR="00176413" w:rsidRPr="00CE44EC" w:rsidRDefault="001764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379A" w:rsidRDefault="006337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DC8" w:rsidRPr="00CE44EC" w:rsidRDefault="00444D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ПОРЯДОК</w:t>
      </w:r>
    </w:p>
    <w:p w:rsidR="00444DC8" w:rsidRPr="00CE44EC" w:rsidRDefault="00444DC8" w:rsidP="00A375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УЧЕТА БЮДЖЕТНЫХ И ДЕНЕЖНЫХ ОБЯЗАТЕЛЬСТВ ПОЛУЧАТЕЛЕЙ СРЕДСТВ  </w:t>
      </w:r>
      <w:r w:rsidR="00D61B17"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3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315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713F4">
        <w:rPr>
          <w:rFonts w:ascii="Times New Roman" w:hAnsi="Times New Roman" w:cs="Times New Roman"/>
          <w:sz w:val="28"/>
          <w:szCs w:val="28"/>
        </w:rPr>
        <w:t xml:space="preserve">«1-й ПОНЫРОВСКИЙ СЕЛЬСОВЕТ» </w:t>
      </w:r>
      <w:r w:rsidR="004A3158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633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CE44EC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</w:t>
      </w:r>
    </w:p>
    <w:p w:rsidR="00444DC8" w:rsidRPr="00CE44EC" w:rsidRDefault="00444D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4DC8" w:rsidRPr="00CE44EC" w:rsidRDefault="00444D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44DC8" w:rsidRPr="00CE44EC" w:rsidRDefault="00444D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1C05" w:rsidRPr="00CE44EC" w:rsidRDefault="008B1C05" w:rsidP="008B1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Настоящий документ устанавливает порядок исполнения </w:t>
      </w:r>
      <w:r w:rsidR="0031493A" w:rsidRPr="00CE44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33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A315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79E8">
        <w:rPr>
          <w:rFonts w:ascii="Times New Roman" w:hAnsi="Times New Roman" w:cs="Times New Roman"/>
          <w:sz w:val="28"/>
          <w:szCs w:val="28"/>
        </w:rPr>
        <w:t xml:space="preserve">«1-й Поныровский сельсовет» </w:t>
      </w:r>
      <w:r w:rsidR="004A3158">
        <w:rPr>
          <w:rFonts w:ascii="Times New Roman" w:hAnsi="Times New Roman" w:cs="Times New Roman"/>
          <w:sz w:val="28"/>
          <w:szCs w:val="28"/>
        </w:rPr>
        <w:t>Поныровского района</w:t>
      </w:r>
      <w:r w:rsidR="0063379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r w:rsidR="00DB3CDB" w:rsidRPr="00CE44EC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F0B3C">
        <w:rPr>
          <w:rFonts w:ascii="Times New Roman" w:hAnsi="Times New Roman" w:cs="Times New Roman"/>
          <w:sz w:val="28"/>
          <w:szCs w:val="28"/>
        </w:rPr>
        <w:t xml:space="preserve">МО, </w:t>
      </w:r>
      <w:r w:rsidR="00DB3CDB" w:rsidRPr="00CE44EC">
        <w:rPr>
          <w:rFonts w:ascii="Times New Roman" w:hAnsi="Times New Roman" w:cs="Times New Roman"/>
          <w:sz w:val="28"/>
          <w:szCs w:val="28"/>
        </w:rPr>
        <w:t xml:space="preserve">бюджет МО) </w:t>
      </w:r>
      <w:r w:rsidRPr="00CE44EC">
        <w:rPr>
          <w:rFonts w:ascii="Times New Roman" w:hAnsi="Times New Roman" w:cs="Times New Roman"/>
          <w:sz w:val="28"/>
          <w:szCs w:val="28"/>
        </w:rPr>
        <w:t xml:space="preserve">по расходам в части постановки на учет бюджетных и денежных обязательств получателей средств </w:t>
      </w:r>
      <w:r w:rsidR="0031493A" w:rsidRPr="00CE44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B3CDB" w:rsidRPr="00CE44EC">
        <w:rPr>
          <w:rFonts w:ascii="Times New Roman" w:hAnsi="Times New Roman" w:cs="Times New Roman"/>
          <w:sz w:val="28"/>
          <w:szCs w:val="28"/>
        </w:rPr>
        <w:t>МО</w:t>
      </w:r>
      <w:r w:rsidR="0031493A" w:rsidRPr="00CE44EC"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>и внесения в них изменений</w:t>
      </w:r>
      <w:r w:rsidR="0031493A" w:rsidRPr="00CE44EC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</w:t>
      </w:r>
      <w:r w:rsidRPr="00CE44EC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1107EC" w:rsidRPr="00CE44EC">
        <w:rPr>
          <w:rFonts w:ascii="Times New Roman" w:hAnsi="Times New Roman" w:cs="Times New Roman"/>
          <w:sz w:val="28"/>
          <w:szCs w:val="28"/>
        </w:rPr>
        <w:t>–</w:t>
      </w:r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r w:rsidR="001107EC" w:rsidRPr="00CE44EC"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казначейства, </w:t>
      </w:r>
      <w:r w:rsidRPr="00CE44EC">
        <w:rPr>
          <w:rFonts w:ascii="Times New Roman" w:hAnsi="Times New Roman" w:cs="Times New Roman"/>
          <w:sz w:val="28"/>
          <w:szCs w:val="28"/>
        </w:rPr>
        <w:t>бюджетные обязательства, денежные обязательства) в целях отражения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указанных операций в пределах лимитов бюджетных обязательств на лицевых счетах получателей средств бюджета</w:t>
      </w:r>
      <w:r w:rsidR="00DB3CDB" w:rsidRPr="00CE44EC">
        <w:rPr>
          <w:rFonts w:ascii="Times New Roman" w:hAnsi="Times New Roman" w:cs="Times New Roman"/>
          <w:sz w:val="28"/>
          <w:szCs w:val="28"/>
        </w:rPr>
        <w:t xml:space="preserve"> МО</w:t>
      </w:r>
      <w:r w:rsidRPr="00CE44EC">
        <w:rPr>
          <w:rFonts w:ascii="Times New Roman" w:hAnsi="Times New Roman" w:cs="Times New Roman"/>
          <w:sz w:val="28"/>
          <w:szCs w:val="28"/>
        </w:rPr>
        <w:t xml:space="preserve"> или лицевых счетах для учета операций по переданным полномочиям получателя бюджетных средств, открытых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в органах Федерального казначейства.</w:t>
      </w:r>
    </w:p>
    <w:p w:rsidR="008B1C05" w:rsidRPr="00CE44EC" w:rsidRDefault="008B1C05" w:rsidP="008B1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>В случае если бюджетные обязательства принимаются в целях осуществления в пользу граждан социальных выплат в виде пособий, компенсаций и других социальных выплат, а также мер социальной поддержки населения, являющихся публичными нормативными обязательствами,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2.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обязательстве, реквизиты которых установлены в </w:t>
      </w:r>
      <w:hyperlink w:anchor="Par261" w:tooltip="Реквизиты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приложениях № 1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41" w:tooltip="Реквизиты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2</w:t>
        </w:r>
      </w:hyperlink>
      <w:r w:rsidR="00D616F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CE44EC">
        <w:rPr>
          <w:rFonts w:ascii="Times New Roman" w:hAnsi="Times New Roman" w:cs="Times New Roman"/>
          <w:sz w:val="28"/>
          <w:szCs w:val="28"/>
        </w:rPr>
        <w:t>.</w:t>
      </w:r>
    </w:p>
    <w:p w:rsidR="00D20A51" w:rsidRPr="00CE44EC" w:rsidRDefault="00D20A51" w:rsidP="00D616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обязательстве, формируются в форме электронного документа в информационных системах </w:t>
      </w:r>
      <w:r w:rsidR="004A3158" w:rsidRPr="00CE44EC">
        <w:rPr>
          <w:rFonts w:ascii="Times New Roman" w:hAnsi="Times New Roman" w:cs="Times New Roman"/>
          <w:sz w:val="28"/>
          <w:szCs w:val="28"/>
        </w:rPr>
        <w:t>Федерального</w:t>
      </w:r>
      <w:r w:rsidR="004A3158" w:rsidRPr="004A3158">
        <w:rPr>
          <w:rFonts w:ascii="Times New Roman" w:hAnsi="Times New Roman" w:cs="Times New Roman"/>
          <w:sz w:val="28"/>
          <w:szCs w:val="28"/>
        </w:rPr>
        <w:t xml:space="preserve"> </w:t>
      </w:r>
      <w:r w:rsidR="004A3158" w:rsidRPr="00CE44EC">
        <w:rPr>
          <w:rFonts w:ascii="Times New Roman" w:hAnsi="Times New Roman" w:cs="Times New Roman"/>
          <w:sz w:val="28"/>
          <w:szCs w:val="28"/>
        </w:rPr>
        <w:t>казначейства</w:t>
      </w:r>
      <w:r w:rsidR="00D616F3" w:rsidRPr="00CE44EC"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 xml:space="preserve">(далее - информационная система) и подписываются усиленной квалифицированной электронной подписью (далее - электронная подпись) руководителя или иного лица, уполномоченного действовать в установленном законодательством Российской Федерации порядке (далее - уполномоченное лицо) от имени получателя средств бюджета МО или органа </w:t>
      </w:r>
      <w:r w:rsidRPr="00B11353">
        <w:rPr>
          <w:rFonts w:ascii="Times New Roman" w:hAnsi="Times New Roman" w:cs="Times New Roman"/>
          <w:sz w:val="28"/>
          <w:szCs w:val="28"/>
        </w:rPr>
        <w:lastRenderedPageBreak/>
        <w:t>Федерального казначейства.</w:t>
      </w:r>
      <w:proofErr w:type="gramEnd"/>
    </w:p>
    <w:p w:rsidR="00D20A51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Сведения о бюджетном обязательстве и Сведения о денежном обязательстве,  формируются получателем средств бюджета МО или органом Федерального казначейства с учетом положений </w:t>
      </w:r>
      <w:hyperlink w:anchor="Par61" w:tooltip="8. 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оснований, предусмотренных пунктами 4 - 14 графы 2 Перечня (да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пунктов </w:t>
        </w:r>
      </w:hyperlink>
      <w:r w:rsidR="0032588F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7</w:t>
      </w:r>
      <w:r w:rsidRPr="00B11353">
        <w:rPr>
          <w:rFonts w:ascii="Times New Roman" w:hAnsi="Times New Roman" w:cs="Times New Roman"/>
          <w:sz w:val="28"/>
          <w:szCs w:val="28"/>
        </w:rPr>
        <w:t xml:space="preserve"> и </w:t>
      </w:r>
      <w:r w:rsidR="00DB178C" w:rsidRPr="00B11353">
        <w:rPr>
          <w:rFonts w:ascii="Times New Roman" w:hAnsi="Times New Roman" w:cs="Times New Roman"/>
          <w:sz w:val="28"/>
          <w:szCs w:val="28"/>
        </w:rPr>
        <w:t>19-21</w:t>
      </w:r>
      <w:r w:rsidRPr="00B1135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E44E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D616F3" w:rsidRPr="00CE44EC" w:rsidRDefault="00D616F3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Если у получателя средств </w:t>
      </w:r>
      <w:r w:rsidRPr="00CE44EC">
        <w:rPr>
          <w:rFonts w:ascii="Times New Roman" w:hAnsi="Times New Roman" w:cs="Times New Roman"/>
          <w:sz w:val="28"/>
          <w:szCs w:val="28"/>
        </w:rPr>
        <w:t>бюджета МО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E44EC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44EC">
        <w:rPr>
          <w:rFonts w:ascii="Times New Roman" w:hAnsi="Times New Roman" w:cs="Times New Roman"/>
          <w:sz w:val="28"/>
          <w:szCs w:val="28"/>
        </w:rPr>
        <w:t xml:space="preserve">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техническая возможность осуществления документооборота в электронном виде, обмен документами осуществляется с применением документооборота на бумажных носителях с одновременным представлением их на машинном носителе. </w:t>
      </w:r>
    </w:p>
    <w:p w:rsidR="00D20A51" w:rsidRPr="00CE44EC" w:rsidRDefault="0032588F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. Сведения о бюджетном обязательстве и Сведения о денежном обязательстве формируются на основании документов, предусмотренных в </w:t>
      </w:r>
      <w:hyperlink w:anchor="Par546" w:tooltip="2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графах 2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47" w:tooltip="3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согласно приложению № 3 к настоящему Порядку (далее соответственно - Перечень, документы-основания, документы, подтверждающие возникновение денежных обязательств).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D20A51" w:rsidRDefault="0032588F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D20A51" w:rsidRPr="00CE44EC">
        <w:rPr>
          <w:rFonts w:ascii="Times New Roman" w:hAnsi="Times New Roman" w:cs="Times New Roman"/>
          <w:sz w:val="28"/>
          <w:szCs w:val="28"/>
        </w:rPr>
        <w:t>олучатель средств бюджета МО направляет в орган Федерального казначейства Сведения о бюджетном обязательстве (Сведения о денежном обязательстве) с приложением копии документа-основания (копии документа, подтверждающего возникновение денежного обязательства), в форме электронной копии указанного документа на бумажном носителе, созданной посредством его сканирования, или копии электронного документа, подтвержденной электронной подписью лица, имеющего право действовать от имени получателя средств бюджета МО.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966">
        <w:rPr>
          <w:rFonts w:ascii="Times New Roman" w:hAnsi="Times New Roman" w:cs="Times New Roman"/>
          <w:sz w:val="28"/>
          <w:szCs w:val="28"/>
        </w:rPr>
        <w:t xml:space="preserve">Требования настоящего </w:t>
      </w:r>
      <w:hyperlink w:anchor="P232" w:history="1">
        <w:r w:rsidRPr="002A7966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Pr="002A7966">
        <w:rPr>
          <w:rFonts w:ascii="Times New Roman" w:hAnsi="Times New Roman" w:cs="Times New Roman"/>
          <w:sz w:val="28"/>
          <w:szCs w:val="28"/>
        </w:rPr>
        <w:t xml:space="preserve"> не распространяются на документы-основания, представление которых в орган Федерального казначейства в соответствии с </w:t>
      </w:r>
      <w:hyperlink r:id="rId8" w:history="1">
        <w:r w:rsidRPr="002A796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2A7966">
        <w:rPr>
          <w:rFonts w:ascii="Times New Roman" w:hAnsi="Times New Roman" w:cs="Times New Roman"/>
          <w:sz w:val="28"/>
          <w:szCs w:val="28"/>
        </w:rPr>
        <w:t xml:space="preserve"> санкционирования не требуется.</w:t>
      </w:r>
    </w:p>
    <w:p w:rsidR="00D20A51" w:rsidRPr="00CE44EC" w:rsidRDefault="0032588F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0A51" w:rsidRPr="00CE44EC">
        <w:rPr>
          <w:rFonts w:ascii="Times New Roman" w:hAnsi="Times New Roman" w:cs="Times New Roman"/>
          <w:sz w:val="28"/>
          <w:szCs w:val="28"/>
        </w:rPr>
        <w:t>. При формировании Сведений о бюджетном обязательстве и Сведений о денежном обязательстве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D20A51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A51" w:rsidRPr="00CE44EC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EC">
        <w:rPr>
          <w:rFonts w:ascii="Times New Roman" w:hAnsi="Times New Roman" w:cs="Times New Roman"/>
          <w:b/>
          <w:bCs/>
          <w:sz w:val="28"/>
          <w:szCs w:val="28"/>
        </w:rPr>
        <w:t>II. Постановка на учет бюджетных обязательств и внесение</w:t>
      </w:r>
    </w:p>
    <w:p w:rsidR="00D20A51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EC">
        <w:rPr>
          <w:rFonts w:ascii="Times New Roman" w:hAnsi="Times New Roman" w:cs="Times New Roman"/>
          <w:b/>
          <w:bCs/>
          <w:sz w:val="28"/>
          <w:szCs w:val="28"/>
        </w:rPr>
        <w:t>в них изменений</w:t>
      </w:r>
    </w:p>
    <w:p w:rsidR="00D20A51" w:rsidRPr="00CE44EC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0A51" w:rsidRPr="00CE44EC" w:rsidRDefault="0032588F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. Сведения о бюджетных обязательствах, возникших на основании документов-оснований, предусмотренных </w:t>
      </w:r>
      <w:hyperlink w:anchor="Par549" w:tooltip="Извещение об осуществлении закупки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графы 2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 (далее - принимаемые бюджетные обязательства), а также документов-оснований, предусмотренных </w:t>
      </w:r>
      <w:hyperlink w:anchor="Par558" w:tooltip="Государствен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2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652" w:tooltip="Документ, не определенный пунктами 4 - 13 настоящего перечня, в соответствии с которым возникает бюджетное обязательство получателя средств федерального бюджета:" w:history="1">
        <w:r w:rsidR="00D20A51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DB178C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D20A51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="00D20A51" w:rsidRPr="00B1135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(далее - принятые бюджетные обязательства), формируются в соответствии с настоящим Порядком: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а) органом Федерального казначейства: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D20A51" w:rsidRPr="00CE44EC" w:rsidRDefault="00E937AA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583" w:tooltip="6.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DB178C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4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23" w:tooltip="10." w:history="1">
        <w:r w:rsidR="00D20A51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 графы 2</w:t>
        </w:r>
      </w:hyperlink>
      <w:r w:rsidR="00DB178C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, </w:t>
      </w:r>
      <w:r w:rsidR="00305E20" w:rsidRPr="00305E20">
        <w:rPr>
          <w:rFonts w:ascii="Times New Roman" w:hAnsi="Times New Roman" w:cs="Times New Roman"/>
          <w:sz w:val="28"/>
          <w:szCs w:val="28"/>
        </w:rPr>
        <w:t xml:space="preserve">одновременно с формированием Сведений о денежном обязательстве по данному бюджетному обязательству в полном объеме в сроки, установленные абзацем первым пункта </w:t>
      </w:r>
      <w:r w:rsidR="00305E20" w:rsidRPr="00B11353">
        <w:rPr>
          <w:rFonts w:ascii="Times New Roman" w:hAnsi="Times New Roman" w:cs="Times New Roman"/>
          <w:sz w:val="28"/>
          <w:szCs w:val="28"/>
        </w:rPr>
        <w:t>2</w:t>
      </w:r>
      <w:r w:rsidR="00DB178C" w:rsidRPr="00B11353">
        <w:rPr>
          <w:rFonts w:ascii="Times New Roman" w:hAnsi="Times New Roman" w:cs="Times New Roman"/>
          <w:sz w:val="28"/>
          <w:szCs w:val="28"/>
        </w:rPr>
        <w:t>1</w:t>
      </w:r>
      <w:r w:rsidR="00305E20" w:rsidRPr="00305E2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D20A51">
        <w:rPr>
          <w:rFonts w:ascii="Times New Roman" w:hAnsi="Times New Roman" w:cs="Times New Roman"/>
          <w:sz w:val="28"/>
          <w:szCs w:val="28"/>
        </w:rPr>
        <w:t>;</w:t>
      </w:r>
    </w:p>
    <w:p w:rsidR="00D20A51" w:rsidRPr="00CE44EC" w:rsidRDefault="00E937AA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652" w:tooltip="Документ, не определенный пунктами 4 - 13 настоящего перечня, в соответствии с которым возникает бюджетное обязательство получателя средств федерального бюджета: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  <w:r w:rsidR="00DB178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Перечня, одновременно с формированием Сведений о денежном обязательстве по данному бюджетному обязательству в полном объеме в сроки, установленные </w:t>
      </w:r>
      <w:hyperlink w:anchor="Par159" w:tooltip="22. 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" w:history="1">
        <w:r w:rsidR="00D20A51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абзацем первым пункта 2</w:t>
        </w:r>
      </w:hyperlink>
      <w:r w:rsidR="00DB178C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1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 н</w:t>
      </w:r>
      <w:r w:rsidR="00D20A51" w:rsidRPr="00CE44EC">
        <w:rPr>
          <w:rFonts w:ascii="Times New Roman" w:hAnsi="Times New Roman" w:cs="Times New Roman"/>
          <w:sz w:val="28"/>
          <w:szCs w:val="28"/>
        </w:rPr>
        <w:t>астоящего Порядка</w:t>
      </w:r>
      <w:r w:rsidR="00D20A51">
        <w:rPr>
          <w:rFonts w:ascii="Times New Roman" w:hAnsi="Times New Roman" w:cs="Times New Roman"/>
          <w:sz w:val="28"/>
          <w:szCs w:val="28"/>
        </w:rPr>
        <w:t>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Формирование Сведений о бюджетных обязательствах, возникших на основании документов-оснований, предусмотренных </w:t>
      </w:r>
      <w:hyperlink w:anchor="Par652" w:tooltip="Документ, не определенный пунктами 4 - 13 настоящего перечня, в соответствии с которым возникает бюджетное обязательство получателя средств федерального бюджета: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  <w:r w:rsidR="00DB178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Перечня, осуществляется органом Федерального казначейства после проверки наличия в распоряжении о совершении казначейских платежей (далее - распоряжение), представленном получателем средств бюджета МО в соответствии с порядком казначейского обслуживания, у</w:t>
      </w:r>
      <w:r w:rsidR="00F70FAC">
        <w:rPr>
          <w:rFonts w:ascii="Times New Roman" w:hAnsi="Times New Roman" w:cs="Times New Roman"/>
          <w:sz w:val="28"/>
          <w:szCs w:val="28"/>
        </w:rPr>
        <w:t xml:space="preserve">твержденным приказом </w:t>
      </w:r>
      <w:r w:rsidRPr="00CE44E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70FAC">
        <w:rPr>
          <w:rFonts w:ascii="Times New Roman" w:hAnsi="Times New Roman" w:cs="Times New Roman"/>
          <w:sz w:val="28"/>
          <w:szCs w:val="28"/>
        </w:rPr>
        <w:t>ого</w:t>
      </w:r>
      <w:r w:rsidRPr="00CE44EC">
        <w:rPr>
          <w:rFonts w:ascii="Times New Roman" w:hAnsi="Times New Roman" w:cs="Times New Roman"/>
          <w:sz w:val="28"/>
          <w:szCs w:val="28"/>
        </w:rPr>
        <w:t xml:space="preserve"> казначейств</w:t>
      </w:r>
      <w:r w:rsidR="00F70FAC">
        <w:rPr>
          <w:rFonts w:ascii="Times New Roman" w:hAnsi="Times New Roman" w:cs="Times New Roman"/>
          <w:sz w:val="28"/>
          <w:szCs w:val="28"/>
        </w:rPr>
        <w:t>а</w:t>
      </w:r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r w:rsidR="00F70FAC">
        <w:rPr>
          <w:rFonts w:ascii="Times New Roman" w:hAnsi="Times New Roman" w:cs="Times New Roman"/>
          <w:sz w:val="28"/>
          <w:szCs w:val="28"/>
        </w:rPr>
        <w:t xml:space="preserve"> от 14.05.2020 № 21н</w:t>
      </w:r>
      <w:r w:rsidRPr="00CE44EC">
        <w:rPr>
          <w:rFonts w:ascii="Times New Roman" w:hAnsi="Times New Roman" w:cs="Times New Roman"/>
          <w:sz w:val="28"/>
          <w:szCs w:val="28"/>
        </w:rPr>
        <w:t>, типа бюджетного обязательства.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б) получателем средств бюджета МО: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E44EC">
        <w:rPr>
          <w:rFonts w:ascii="Times New Roman" w:hAnsi="Times New Roman" w:cs="Times New Roman"/>
          <w:sz w:val="28"/>
          <w:szCs w:val="28"/>
        </w:rPr>
        <w:t xml:space="preserve"> части принимаемых бюджетных обязательств, возникших на основании документов-оснований, предусмотренных:</w:t>
      </w:r>
    </w:p>
    <w:p w:rsidR="00305E20" w:rsidRPr="00CE44EC" w:rsidRDefault="00E937AA" w:rsidP="00305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549" w:tooltip="Извещение об осуществлении закупки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 графы 2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Перечня, - в течение </w:t>
      </w:r>
      <w:r w:rsidR="00F70FAC">
        <w:rPr>
          <w:rFonts w:ascii="Times New Roman" w:hAnsi="Times New Roman" w:cs="Times New Roman"/>
          <w:sz w:val="28"/>
          <w:szCs w:val="28"/>
        </w:rPr>
        <w:t xml:space="preserve">пяти 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рабочих дней до дня направления на размещение в единой информационной системе в сфере закупок</w:t>
      </w:r>
      <w:r w:rsidR="00305E20" w:rsidRPr="00305E20">
        <w:rPr>
          <w:rFonts w:ascii="Times New Roman" w:hAnsi="Times New Roman" w:cs="Times New Roman"/>
          <w:sz w:val="28"/>
          <w:szCs w:val="28"/>
        </w:rPr>
        <w:t xml:space="preserve"> </w:t>
      </w:r>
      <w:r w:rsidR="00305E20" w:rsidRPr="00CE44EC">
        <w:rPr>
          <w:rFonts w:ascii="Times New Roman" w:hAnsi="Times New Roman" w:cs="Times New Roman"/>
          <w:sz w:val="28"/>
          <w:szCs w:val="28"/>
        </w:rPr>
        <w:t>извещения об осуществлении закупки в форме электронного документа;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4EC">
        <w:rPr>
          <w:rFonts w:ascii="Times New Roman" w:hAnsi="Times New Roman" w:cs="Times New Roman"/>
          <w:sz w:val="28"/>
          <w:szCs w:val="28"/>
        </w:rPr>
        <w:t>в части принятых бюджетных обязательств, возникших на основании документов-оснований, предусмотренных:</w:t>
      </w:r>
    </w:p>
    <w:p w:rsidR="00D20A51" w:rsidRPr="00CE44EC" w:rsidRDefault="00E937AA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558" w:tooltip="Государствен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F70FA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2,</w:t>
        </w:r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 графы 2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Перечня, - не позднее </w:t>
      </w:r>
      <w:r w:rsidR="00F70FAC">
        <w:rPr>
          <w:rFonts w:ascii="Times New Roman" w:hAnsi="Times New Roman" w:cs="Times New Roman"/>
          <w:sz w:val="28"/>
          <w:szCs w:val="28"/>
        </w:rPr>
        <w:t>пяти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рабочих дней, следующих за днем заключения муниципального контракта, договора, указанных в данном пункте </w:t>
      </w:r>
      <w:hyperlink w:anchor="Par546" w:tooltip="2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графы 2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Перечня;</w:t>
      </w:r>
    </w:p>
    <w:p w:rsidR="00D20A51" w:rsidRPr="00CE44EC" w:rsidRDefault="00F70FAC" w:rsidP="00575E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hyperlink w:anchor="Par558" w:tooltip="Государствен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4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624" w:tooltip="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" w:history="1"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8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Перечня, содержащих сведения, </w:t>
      </w:r>
      <w:r w:rsidR="00305E20" w:rsidRPr="00305E20">
        <w:rPr>
          <w:rFonts w:ascii="Times New Roman" w:hAnsi="Times New Roman" w:cs="Times New Roman"/>
          <w:sz w:val="28"/>
          <w:szCs w:val="28"/>
        </w:rPr>
        <w:t xml:space="preserve">исполнение денежных обязательств по которым осуществляется в случаях, установленных абзацами третьим - седьмым пункта 22 настоящего Порядка, не позднее </w:t>
      </w:r>
      <w:r w:rsidR="00BF56AF">
        <w:rPr>
          <w:rFonts w:ascii="Times New Roman" w:hAnsi="Times New Roman" w:cs="Times New Roman"/>
          <w:sz w:val="28"/>
          <w:szCs w:val="28"/>
        </w:rPr>
        <w:t xml:space="preserve">пяти </w:t>
      </w:r>
      <w:r w:rsidR="00305E20" w:rsidRPr="00305E2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документа</w:t>
      </w:r>
      <w:r w:rsidR="007A6525">
        <w:rPr>
          <w:rFonts w:ascii="Times New Roman" w:hAnsi="Times New Roman" w:cs="Times New Roman"/>
          <w:sz w:val="28"/>
          <w:szCs w:val="28"/>
        </w:rPr>
        <w:t xml:space="preserve"> </w:t>
      </w:r>
      <w:r w:rsidR="00305E20" w:rsidRPr="00305E20">
        <w:rPr>
          <w:rFonts w:ascii="Times New Roman" w:hAnsi="Times New Roman" w:cs="Times New Roman"/>
          <w:sz w:val="28"/>
          <w:szCs w:val="28"/>
        </w:rPr>
        <w:t>- основания получателю средств бюджета МО для оплаты</w:t>
      </w:r>
      <w:r w:rsidR="00D20A51" w:rsidRPr="00CE44EC">
        <w:rPr>
          <w:rFonts w:ascii="Times New Roman" w:hAnsi="Times New Roman" w:cs="Times New Roman"/>
          <w:sz w:val="28"/>
          <w:szCs w:val="28"/>
        </w:rPr>
        <w:t>;</w:t>
      </w:r>
    </w:p>
    <w:p w:rsidR="00D20A51" w:rsidRPr="00CE44EC" w:rsidRDefault="00E937AA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639" w:tooltip="Исполнительный документ (исполнительный лист, судебный приказ) (далее - исполнительный документ)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BF56AF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9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6" w:tooltip="Решение налогового органа о взыскании налога, сбора, пеней и штрафов (далее - решение налогового органа)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BF56A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0</w:t>
        </w:r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54540A">
        <w:rPr>
          <w:rFonts w:ascii="Times New Roman" w:hAnsi="Times New Roman" w:cs="Times New Roman"/>
          <w:sz w:val="28"/>
          <w:szCs w:val="28"/>
        </w:rPr>
        <w:t xml:space="preserve"> </w:t>
      </w:r>
      <w:r w:rsidR="00BF56AF">
        <w:rPr>
          <w:rFonts w:ascii="Times New Roman" w:hAnsi="Times New Roman" w:cs="Times New Roman"/>
          <w:sz w:val="28"/>
          <w:szCs w:val="28"/>
        </w:rPr>
        <w:t>- при наличии у получателя</w:t>
      </w:r>
      <w:r w:rsidR="00BF56AF" w:rsidRPr="00BF56AF">
        <w:rPr>
          <w:rFonts w:ascii="Times New Roman" w:hAnsi="Times New Roman" w:cs="Times New Roman"/>
          <w:sz w:val="28"/>
          <w:szCs w:val="28"/>
        </w:rPr>
        <w:t xml:space="preserve"> </w:t>
      </w:r>
      <w:r w:rsidR="00BF56AF" w:rsidRPr="00305E20">
        <w:rPr>
          <w:rFonts w:ascii="Times New Roman" w:hAnsi="Times New Roman" w:cs="Times New Roman"/>
          <w:sz w:val="28"/>
          <w:szCs w:val="28"/>
        </w:rPr>
        <w:t>средств бюджета МО</w:t>
      </w:r>
      <w:r w:rsidR="0054540A">
        <w:rPr>
          <w:rFonts w:ascii="Times New Roman" w:hAnsi="Times New Roman" w:cs="Times New Roman"/>
          <w:sz w:val="28"/>
          <w:szCs w:val="28"/>
        </w:rPr>
        <w:t xml:space="preserve"> </w:t>
      </w:r>
      <w:r w:rsidR="00BF56AF">
        <w:rPr>
          <w:rFonts w:ascii="Times New Roman" w:hAnsi="Times New Roman" w:cs="Times New Roman"/>
          <w:sz w:val="28"/>
          <w:szCs w:val="28"/>
        </w:rPr>
        <w:t>лимитов бюджетных обязательств -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в срок, установленный бюджетным законодательством Российской Федерации для представления в установленном порядке получателем средств бюджета МО - должником информации об источнике</w:t>
      </w:r>
    </w:p>
    <w:p w:rsidR="00D20A51" w:rsidRDefault="00D20A51" w:rsidP="00D20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образования задолженности и кодах бюджетной классификации Российской Федерации, по которым должны быть произведены расходы бюджета МО по исполнению исполнительного документа, решения налогового органа о взыскании налога, сбора, страхового взноса, пеней и штрафов, предусматривающее обращение взыскания на средства бюджетов бюджетной системы Российской Федерации  (далее - решение налогового органа);</w:t>
      </w:r>
      <w:r w:rsidR="0054540A">
        <w:rPr>
          <w:rFonts w:ascii="Times New Roman" w:hAnsi="Times New Roman" w:cs="Times New Roman"/>
          <w:sz w:val="28"/>
          <w:szCs w:val="28"/>
        </w:rPr>
        <w:t xml:space="preserve"> при отсутствии у получателя средств</w:t>
      </w:r>
      <w:r w:rsidR="0054540A" w:rsidRPr="0054540A">
        <w:rPr>
          <w:rFonts w:ascii="Times New Roman" w:hAnsi="Times New Roman" w:cs="Times New Roman"/>
          <w:sz w:val="28"/>
          <w:szCs w:val="28"/>
        </w:rPr>
        <w:t xml:space="preserve"> </w:t>
      </w:r>
      <w:r w:rsidR="0054540A" w:rsidRPr="00305E20">
        <w:rPr>
          <w:rFonts w:ascii="Times New Roman" w:hAnsi="Times New Roman" w:cs="Times New Roman"/>
          <w:sz w:val="28"/>
          <w:szCs w:val="28"/>
        </w:rPr>
        <w:t>бюджета МО</w:t>
      </w:r>
      <w:r w:rsidR="0054540A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– не позднее следующего рабочего дня после дня получения в установленном порядке лимитов бюджетных обязательств и (или) объемов финансирования расходов по соответствующим кодам бюджетной классификации Российской Федерации;</w:t>
      </w:r>
    </w:p>
    <w:p w:rsidR="00305E20" w:rsidRDefault="00E937AA" w:rsidP="00305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652" w:tooltip="Документ, не определенный пунктами 4 - 13 настоящего перечня, в соответствии с которым возникает бюджетное обязательство получателя средств федерального бюджета: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  <w:r w:rsidR="001706C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Перечня, исполнение денежных обязательств по которым осуществляется в случаях, установленных </w:t>
      </w:r>
      <w:hyperlink w:anchor="Par164" w:tooltip="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абзацами </w:t>
        </w:r>
      </w:hyperlink>
      <w:hyperlink w:anchor="Par168" w:tooltip="исполнения денежного обязательства, возникшего на основании акта сверки взаимных расчетов, решения суда о расторжении государственного контракта (договора), уведомления об одностороннем отказе от исполнения государственного контракта по истечении 30 дней со дн" w:history="1">
        <w:r w:rsidR="005A0C55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вторым-пятым</w:t>
        </w:r>
      </w:hyperlink>
      <w:r w:rsidR="005A0C55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пункта 2</w:t>
      </w:r>
      <w:r w:rsidR="001706C7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0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51" w:rsidRDefault="00D20A51" w:rsidP="00305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настоящего Порядка, не позднее </w:t>
      </w:r>
      <w:r w:rsidR="0054540A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CE44EC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документа-</w:t>
      </w:r>
    </w:p>
    <w:p w:rsidR="00D20A51" w:rsidRDefault="00D20A51" w:rsidP="00D20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lastRenderedPageBreak/>
        <w:t>основания получателю средств бюджета МО для оплаты.</w:t>
      </w:r>
    </w:p>
    <w:p w:rsidR="00D20A51" w:rsidRDefault="003B76CA" w:rsidP="005A0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2" w:name="Par92"/>
      <w:bookmarkEnd w:id="2"/>
      <w:r>
        <w:rPr>
          <w:rFonts w:ascii="Times New Roman" w:hAnsi="Times New Roman" w:cs="Times New Roman"/>
          <w:sz w:val="28"/>
          <w:szCs w:val="28"/>
        </w:rPr>
        <w:t>8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. Для внесения изменений в поставленное на учет бюджетное обязательство формируются Сведения о бюджетном обязательстве в соответствии с положениями </w:t>
      </w:r>
      <w:hyperlink w:anchor="Par61" w:tooltip="8. Сведения о бюджетных обязательствах, возникших на основании документов-оснований, предусмотренных пунктами 1 - 3 графы 2 Перечня (далее - принимаемые бюджетные обязательства), а также документов-оснований, предусмотренных пунктами 4 - 14 графы 2 Перечня (да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 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  <w:u w:val="none"/>
        </w:rPr>
        <w:t>7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 с указанием учетного номера бюджетного обязательства, в которое вносится изменение.</w:t>
      </w:r>
    </w:p>
    <w:p w:rsidR="003B76CA" w:rsidRDefault="003B76CA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CE44EC">
        <w:rPr>
          <w:rFonts w:ascii="Times New Roman" w:hAnsi="Times New Roman" w:cs="Times New Roman"/>
          <w:sz w:val="28"/>
          <w:szCs w:val="28"/>
        </w:rPr>
        <w:t>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E44EC">
        <w:rPr>
          <w:rFonts w:ascii="Times New Roman" w:hAnsi="Times New Roman" w:cs="Times New Roman"/>
          <w:sz w:val="28"/>
          <w:szCs w:val="28"/>
        </w:rPr>
        <w:t>бюджетное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без внесения изменений в документ</w:t>
      </w:r>
      <w:r w:rsidR="007A6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основание, а также в связи с внесением изменений в документ</w:t>
      </w:r>
      <w:r w:rsidR="007A6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основание, содержащийся в информационных системах, указанный документ</w:t>
      </w:r>
      <w:r w:rsidR="007A65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основание в </w:t>
      </w:r>
      <w:r w:rsidRPr="00CE44EC">
        <w:rPr>
          <w:rFonts w:ascii="Times New Roman" w:hAnsi="Times New Roman" w:cs="Times New Roman"/>
          <w:sz w:val="28"/>
          <w:szCs w:val="28"/>
        </w:rPr>
        <w:t>орган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предоставляется.</w:t>
      </w:r>
    </w:p>
    <w:p w:rsidR="00D20A51" w:rsidRPr="00CE44EC" w:rsidRDefault="001974D7" w:rsidP="001974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20A51" w:rsidRPr="00CE44EC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в связи с внесением изменений в документ-основание</w:t>
      </w:r>
      <w:proofErr w:type="gramEnd"/>
      <w:r w:rsidR="00D20A51" w:rsidRPr="00CE44EC">
        <w:rPr>
          <w:rFonts w:ascii="Times New Roman" w:hAnsi="Times New Roman" w:cs="Times New Roman"/>
          <w:sz w:val="28"/>
          <w:szCs w:val="28"/>
        </w:rPr>
        <w:t>, документ, предусматривающий внесение изменений в документ-основание, отсутствующий в информационной системе, направляется получателем средств бюджета МО в орган Федерального казначейства одновременно с формированием Сведений о бюджетном обязательстве.</w:t>
      </w:r>
    </w:p>
    <w:p w:rsidR="00575E5F" w:rsidRDefault="001974D7" w:rsidP="00575E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5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бюджета МО, орган Федерального казначейства в течение двух рабочих дней со дня, следующего за днем поступления Сведений о бюджетном обязательстве, осуществляет их проверку </w:t>
      </w:r>
      <w:proofErr w:type="gramStart"/>
      <w:r w:rsidR="00D20A51" w:rsidRPr="00CE44E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20A51" w:rsidRPr="00CE44EC">
        <w:rPr>
          <w:rFonts w:ascii="Times New Roman" w:hAnsi="Times New Roman" w:cs="Times New Roman"/>
          <w:sz w:val="28"/>
          <w:szCs w:val="28"/>
        </w:rPr>
        <w:t xml:space="preserve"> следующим </w:t>
      </w:r>
      <w:bookmarkStart w:id="4" w:name="Par96"/>
      <w:bookmarkEnd w:id="4"/>
    </w:p>
    <w:p w:rsidR="00575E5F" w:rsidRPr="00CE44EC" w:rsidRDefault="00575E5F" w:rsidP="005A0C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D20A51" w:rsidRPr="00CE44EC" w:rsidRDefault="00D20A51" w:rsidP="005A0C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бюджета МО в орган Федерального казначейства для </w:t>
      </w:r>
      <w:r w:rsidR="00803008" w:rsidRPr="00CE44EC">
        <w:rPr>
          <w:rFonts w:ascii="Times New Roman" w:hAnsi="Times New Roman" w:cs="Times New Roman"/>
          <w:sz w:val="28"/>
          <w:szCs w:val="28"/>
        </w:rPr>
        <w:t xml:space="preserve">постановки на учет бюджетных обязательств в соответствии с настоящим </w:t>
      </w:r>
      <w:r w:rsidRPr="00CE44EC">
        <w:rPr>
          <w:rFonts w:ascii="Times New Roman" w:hAnsi="Times New Roman" w:cs="Times New Roman"/>
          <w:sz w:val="28"/>
          <w:szCs w:val="28"/>
        </w:rPr>
        <w:t>Порядком</w:t>
      </w:r>
      <w:r w:rsidR="00803008"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>или включению в реестр</w:t>
      </w:r>
      <w:r w:rsidR="001974D7">
        <w:rPr>
          <w:rFonts w:ascii="Times New Roman" w:hAnsi="Times New Roman" w:cs="Times New Roman"/>
          <w:sz w:val="28"/>
          <w:szCs w:val="28"/>
        </w:rPr>
        <w:t xml:space="preserve"> контрактов</w:t>
      </w:r>
      <w:r w:rsidRPr="00CE44EC">
        <w:rPr>
          <w:rFonts w:ascii="Times New Roman" w:hAnsi="Times New Roman" w:cs="Times New Roman"/>
          <w:sz w:val="28"/>
          <w:szCs w:val="28"/>
        </w:rPr>
        <w:t>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  <w:r w:rsidRPr="00CE44EC">
        <w:rPr>
          <w:rFonts w:ascii="Times New Roman" w:hAnsi="Times New Roman" w:cs="Times New Roman"/>
          <w:sz w:val="28"/>
          <w:szCs w:val="28"/>
        </w:rPr>
        <w:t xml:space="preserve">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</w:t>
      </w:r>
      <w:hyperlink w:anchor="Par261" w:tooltip="Реквизиты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приложением № 1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1"/>
      <w:bookmarkEnd w:id="6"/>
      <w:proofErr w:type="spellStart"/>
      <w:proofErr w:type="gramStart"/>
      <w:r w:rsidRPr="00CE44EC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CE44EC">
        <w:rPr>
          <w:rFonts w:ascii="Times New Roman" w:hAnsi="Times New Roman" w:cs="Times New Roman"/>
          <w:sz w:val="28"/>
          <w:szCs w:val="28"/>
        </w:rPr>
        <w:t xml:space="preserve">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 (бюджетных ассигнований на исполнение публичных </w:t>
      </w:r>
      <w:proofErr w:type="gramEnd"/>
    </w:p>
    <w:p w:rsidR="00D20A51" w:rsidRDefault="00305E20" w:rsidP="00D20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2"/>
      <w:bookmarkEnd w:id="7"/>
      <w:r w:rsidRPr="00CE44EC">
        <w:rPr>
          <w:rFonts w:ascii="Times New Roman" w:hAnsi="Times New Roman" w:cs="Times New Roman"/>
          <w:sz w:val="28"/>
          <w:szCs w:val="28"/>
        </w:rPr>
        <w:t xml:space="preserve">нормативных обязательств), отраженных на соответствующем лицевом счете </w:t>
      </w:r>
      <w:r w:rsidR="00D20A51" w:rsidRPr="00CE44EC">
        <w:rPr>
          <w:rFonts w:ascii="Times New Roman" w:hAnsi="Times New Roman" w:cs="Times New Roman"/>
          <w:sz w:val="28"/>
          <w:szCs w:val="28"/>
        </w:rPr>
        <w:t>получателя бюджетных средств, отдельно для текущего финансового года, для первого и для второго года планового периода;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обязательства, указанного в Сведениях о бюджетном обязательстве, документе-основании, коду вида (кодам видов) расходов классификации расходов бюджета МО, указанному в Сведениях о бюджетном обязательстве, документе-основании.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В случае формирования Сведений о бюджетном обязательстве органом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 xml:space="preserve">при постановке на учет бюджетного обязательства (внесении в него изменений), осуществляется проверка, предусмотренная </w:t>
      </w:r>
      <w:hyperlink w:anchor="Par101" w:tooltip="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(бюджетных ассигнований на исполнение публичных нормативных обязательств), отраженных на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абзацами четвертым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r w:rsidR="001974D7">
        <w:rPr>
          <w:rFonts w:ascii="Times New Roman" w:hAnsi="Times New Roman" w:cs="Times New Roman"/>
          <w:sz w:val="28"/>
          <w:szCs w:val="28"/>
        </w:rPr>
        <w:t>н</w:t>
      </w:r>
      <w:r w:rsidRPr="00CE44EC">
        <w:rPr>
          <w:rFonts w:ascii="Times New Roman" w:hAnsi="Times New Roman" w:cs="Times New Roman"/>
          <w:sz w:val="28"/>
          <w:szCs w:val="28"/>
        </w:rPr>
        <w:t>астоящего пункта.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5"/>
      <w:bookmarkEnd w:id="8"/>
      <w:r w:rsidRPr="00CE44EC">
        <w:rPr>
          <w:rFonts w:ascii="Times New Roman" w:hAnsi="Times New Roman" w:cs="Times New Roman"/>
          <w:sz w:val="28"/>
          <w:szCs w:val="28"/>
        </w:rPr>
        <w:t>1</w:t>
      </w:r>
      <w:r w:rsidR="001974D7">
        <w:rPr>
          <w:rFonts w:ascii="Times New Roman" w:hAnsi="Times New Roman" w:cs="Times New Roman"/>
          <w:sz w:val="28"/>
          <w:szCs w:val="28"/>
        </w:rPr>
        <w:t>0</w:t>
      </w:r>
      <w:r w:rsidRPr="00CE4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</w:t>
      </w:r>
      <w:r w:rsidRPr="00CE44EC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органом Федерального казначейства осуществляется проверка, предусмотренная </w:t>
      </w:r>
      <w:hyperlink w:anchor="Par95" w:tooltip="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федерального бюджета, орган Федерального казначейства в течение двух рабочих дней со дня, с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5A0C55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9</w:t>
      </w:r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 по каждому уникальному коду объекта капитального строительства или объекта недвижимого имущества, отраженному на соответствующем лицевом счете получателя средств бюджета МО.</w:t>
      </w:r>
      <w:proofErr w:type="gramEnd"/>
    </w:p>
    <w:p w:rsidR="00575E5F" w:rsidRDefault="00803008" w:rsidP="00C22B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 w:rsidRPr="00CE44EC">
        <w:rPr>
          <w:rFonts w:ascii="Times New Roman" w:hAnsi="Times New Roman" w:cs="Times New Roman"/>
          <w:sz w:val="28"/>
          <w:szCs w:val="28"/>
        </w:rPr>
        <w:t>1</w:t>
      </w:r>
      <w:r w:rsidR="001974D7">
        <w:rPr>
          <w:rFonts w:ascii="Times New Roman" w:hAnsi="Times New Roman" w:cs="Times New Roman"/>
          <w:sz w:val="28"/>
          <w:szCs w:val="28"/>
        </w:rPr>
        <w:t>1</w:t>
      </w:r>
      <w:r w:rsidRPr="00CE44EC">
        <w:rPr>
          <w:rFonts w:ascii="Times New Roman" w:hAnsi="Times New Roman" w:cs="Times New Roman"/>
          <w:sz w:val="28"/>
          <w:szCs w:val="28"/>
        </w:rPr>
        <w:t>. При постановке на учет принимаемого бюджетного обязательства, возникающего на основании документа-основания, заключаемого в целях</w:t>
      </w:r>
      <w:r w:rsidR="00C22B02"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>возникающего на основании документа-основания, заключаемого в целях</w:t>
      </w:r>
    </w:p>
    <w:p w:rsidR="00D20A51" w:rsidRPr="00CE44EC" w:rsidRDefault="00803008" w:rsidP="008030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осуществления капитальных вложений в объекты капитального строительства, </w:t>
      </w:r>
      <w:r w:rsidRPr="00803008"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 xml:space="preserve">в дополнение к проверке, предусмотренной </w:t>
      </w:r>
      <w:hyperlink w:anchor="Par95" w:tooltip="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федерального бюджета, орган Федерального казначейства в течение двух рабочих дней со дня, с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="00C22B0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0</w:t>
      </w:r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Порядка, орган Федерального казначейства осуществляет проверку наличия утвержденной </w:t>
      </w:r>
      <w:r w:rsidR="00D20A51" w:rsidRPr="00CE44EC">
        <w:rPr>
          <w:rFonts w:ascii="Times New Roman" w:hAnsi="Times New Roman" w:cs="Times New Roman"/>
          <w:sz w:val="28"/>
          <w:szCs w:val="28"/>
        </w:rPr>
        <w:t>проектной документации на объекты капитального строительства согласно сведениям, доведенным до органа Федерального казначейства в соответствии с Порядком составления и ведения сводной бюджетной росписи бюджета МО.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w:anchor="Par113" w:tooltip="13. При постановке на учет принимаемого бюджетного обязательства, возникающего на основании документа-основания, заключаемого в целях осуществления капитальных вложений в объекты капитального строительства, в дополнение к проверке, предусмотренной пунктом 11 н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абзацем первым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пункта, не осуществляется при постановке на учет бюджетного обязательства по объектам капитального строительства, в отношении которых в случаях и порядке,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заключаются муниципальные контракты, предметами которых являются одновременно подготовка проектной документации и (или) выполнение инженерных изысканий, выполнение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работ по строительству, реконструкции объекта капитального строительства.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1</w:t>
      </w:r>
      <w:r w:rsidR="001974D7">
        <w:rPr>
          <w:rFonts w:ascii="Times New Roman" w:hAnsi="Times New Roman" w:cs="Times New Roman"/>
          <w:sz w:val="28"/>
          <w:szCs w:val="28"/>
        </w:rPr>
        <w:t>2</w:t>
      </w:r>
      <w:r w:rsidRPr="00CE4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предусмотренной </w:t>
      </w:r>
      <w:hyperlink w:anchor="Par95" w:tooltip="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федерального бюджета, орган Федерального казначейства в течение двух рабочих дней со дня, с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</w:t>
        </w:r>
        <w:r w:rsidR="001974D7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9</w:t>
        </w:r>
      </w:hyperlink>
      <w:r w:rsidRPr="00B1135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13" w:tooltip="13. При постановке на учет принимаемого бюджетного обязательства, возникающего на основании документа-основания, заключаемого в целях осуществления капитальных вложений в объекты капитального строительства, в дополнение к проверке, предусмотренной пунктом 11 н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="00C22B02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1</w:t>
      </w:r>
      <w:r w:rsidRPr="00B11353">
        <w:rPr>
          <w:rFonts w:ascii="Times New Roman" w:hAnsi="Times New Roman" w:cs="Times New Roman"/>
          <w:sz w:val="28"/>
          <w:szCs w:val="28"/>
        </w:rPr>
        <w:t xml:space="preserve"> нас</w:t>
      </w:r>
      <w:r w:rsidRPr="00CE44EC">
        <w:rPr>
          <w:rFonts w:ascii="Times New Roman" w:hAnsi="Times New Roman" w:cs="Times New Roman"/>
          <w:sz w:val="28"/>
          <w:szCs w:val="28"/>
        </w:rPr>
        <w:t xml:space="preserve">тоящего Порядка, орган Федерального казначейства присваивает учетный номер бюджетному обязательству (вносит изменения в бюджетное обязательство) в течение срока, указанного в </w:t>
      </w:r>
      <w:hyperlink w:anchor="Par95" w:tooltip="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федерального бюджета, орган Федерального казначейства в течение двух рабочих дней со дня, с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абзаце первом пункта </w:t>
        </w:r>
      </w:hyperlink>
      <w:r w:rsidR="001974D7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9</w:t>
      </w:r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Порядка, и направляет получателю средств бюджета МО извещение о постановке на учет (изменении) бюджетного обязательства, реквизиты которого установлены в </w:t>
      </w:r>
      <w:hyperlink w:anchor="Par1341" w:tooltip="Реквизиты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Приложении № </w:t>
        </w:r>
      </w:hyperlink>
      <w:r w:rsidRPr="00CE44EC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8</w:t>
      </w:r>
      <w:r w:rsidRPr="00CE44EC">
        <w:rPr>
          <w:rFonts w:ascii="Times New Roman" w:hAnsi="Times New Roman" w:cs="Times New Roman"/>
          <w:sz w:val="28"/>
          <w:szCs w:val="28"/>
        </w:rPr>
        <w:t xml:space="preserve"> к настоящему Порядку (далее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Извещение о бюджетном обязательстве).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Извещение о бюджетном обязательстве направляется органом Федерального казначейства получателю средств бюджета МО: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органа Федерального казначейства - в отношении Сведений о бюджетном обязательстве, представленных в форме электронного документа;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на бумажном носителе, подписанном уполномоченным лицом органа Федерального казначейства - в отношении Сведений о бюджетном обязательстве, представленных на бумажном носителе.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является уникальным и не подлежит изменению, в том числе при изменении отдельных реквизитов бюджетного обязательства.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Учетный номер бюджетного обязательства имеет следующую структуру, состоящую из девятнадцати разрядов: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с 1 по 8 разряд - код получателя средств бюджета МО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установлен </w:t>
      </w:r>
      <w:r w:rsidRPr="00CE44EC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r w:rsidR="001974D7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 w:rsidRPr="00CE44EC">
        <w:rPr>
          <w:rFonts w:ascii="Times New Roman" w:hAnsi="Times New Roman" w:cs="Times New Roman"/>
          <w:sz w:val="28"/>
          <w:szCs w:val="28"/>
        </w:rPr>
        <w:t>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9 и 10 разряды - последние две цифры года, в котором бюджетное обязательство поставлено на учет;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с 11 по 19 разряд - номер бюджетного обязательства, присваиваемый органом Федерального казначейства в рамках одного календарного года.</w:t>
      </w:r>
    </w:p>
    <w:p w:rsidR="00D20A51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27"/>
      <w:bookmarkEnd w:id="10"/>
      <w:r w:rsidRPr="00CE44EC">
        <w:rPr>
          <w:rFonts w:ascii="Times New Roman" w:hAnsi="Times New Roman" w:cs="Times New Roman"/>
          <w:sz w:val="28"/>
          <w:szCs w:val="28"/>
        </w:rPr>
        <w:t xml:space="preserve"> Одно поставленное на учет бюджетное обязательство может содержать несколько кодов классификации расходов бюджета МО и уникальных кодов объектов капитального строительства или объектов недвижимого имущества (при наличии).</w:t>
      </w:r>
    </w:p>
    <w:p w:rsidR="008E467E" w:rsidRPr="00CE44EC" w:rsidRDefault="008E467E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Аннулирование суммы </w:t>
      </w:r>
      <w:r w:rsidRPr="00CE44EC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E44E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>
        <w:rPr>
          <w:rFonts w:ascii="Times New Roman" w:hAnsi="Times New Roman" w:cs="Times New Roman"/>
          <w:sz w:val="28"/>
          <w:szCs w:val="28"/>
        </w:rPr>
        <w:t>а, принятого на основании ошибочно (повторно) направленных  в</w:t>
      </w:r>
      <w:r w:rsidRPr="008E467E"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>орган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>Сведений о бюджетном обязательстве</w:t>
      </w:r>
      <w:r>
        <w:rPr>
          <w:rFonts w:ascii="Times New Roman" w:hAnsi="Times New Roman" w:cs="Times New Roman"/>
          <w:sz w:val="28"/>
          <w:szCs w:val="28"/>
        </w:rPr>
        <w:t xml:space="preserve">, а также в случае установленных законодательством Российской Федерации, осуществляется на основании представленных получателем бюджетных средств </w:t>
      </w:r>
      <w:r w:rsidRPr="00CE44EC">
        <w:rPr>
          <w:rFonts w:ascii="Times New Roman" w:hAnsi="Times New Roman" w:cs="Times New Roman"/>
          <w:sz w:val="28"/>
          <w:szCs w:val="28"/>
        </w:rPr>
        <w:t>Сведений о бюджетном обязательстве</w:t>
      </w:r>
      <w:r>
        <w:rPr>
          <w:rFonts w:ascii="Times New Roman" w:hAnsi="Times New Roman" w:cs="Times New Roman"/>
          <w:sz w:val="28"/>
          <w:szCs w:val="28"/>
        </w:rPr>
        <w:t>, в котором указываются нулевые сумм</w:t>
      </w:r>
      <w:r w:rsidR="00983F26">
        <w:rPr>
          <w:rFonts w:ascii="Times New Roman" w:hAnsi="Times New Roman" w:cs="Times New Roman"/>
          <w:sz w:val="28"/>
          <w:szCs w:val="28"/>
        </w:rPr>
        <w:t xml:space="preserve">овые 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983F26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="00983F26">
        <w:rPr>
          <w:rFonts w:ascii="Times New Roman" w:hAnsi="Times New Roman" w:cs="Times New Roman"/>
          <w:sz w:val="28"/>
          <w:szCs w:val="28"/>
        </w:rPr>
        <w:t xml:space="preserve"> При этом получатели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F26" w:rsidRPr="00CE44EC">
        <w:rPr>
          <w:rFonts w:ascii="Times New Roman" w:hAnsi="Times New Roman" w:cs="Times New Roman"/>
          <w:sz w:val="28"/>
          <w:szCs w:val="28"/>
        </w:rPr>
        <w:t>бюджета МО</w:t>
      </w:r>
      <w:r w:rsidR="00983F26">
        <w:rPr>
          <w:rFonts w:ascii="Times New Roman" w:hAnsi="Times New Roman" w:cs="Times New Roman"/>
          <w:sz w:val="28"/>
          <w:szCs w:val="28"/>
        </w:rPr>
        <w:t xml:space="preserve"> во вложениях необходимо представить письменное подтверждение необходимости аннулирования суммы данного бюджетного обязательства в форме электронной копии бумажного документа, созданной посредством его сканирования.</w:t>
      </w:r>
    </w:p>
    <w:p w:rsidR="00305E20" w:rsidRDefault="00D20A51" w:rsidP="00305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8"/>
      <w:bookmarkEnd w:id="11"/>
      <w:r w:rsidRPr="00CE44EC">
        <w:rPr>
          <w:rFonts w:ascii="Times New Roman" w:hAnsi="Times New Roman" w:cs="Times New Roman"/>
          <w:sz w:val="28"/>
          <w:szCs w:val="28"/>
        </w:rPr>
        <w:t>1</w:t>
      </w:r>
      <w:r w:rsidR="00AD7216">
        <w:rPr>
          <w:rFonts w:ascii="Times New Roman" w:hAnsi="Times New Roman" w:cs="Times New Roman"/>
          <w:sz w:val="28"/>
          <w:szCs w:val="28"/>
        </w:rPr>
        <w:t>3</w:t>
      </w:r>
      <w:r w:rsidRPr="00CE44EC">
        <w:rPr>
          <w:rFonts w:ascii="Times New Roman" w:hAnsi="Times New Roman" w:cs="Times New Roman"/>
          <w:sz w:val="28"/>
          <w:szCs w:val="28"/>
        </w:rPr>
        <w:t xml:space="preserve">. В случае отрицательного результата проверки Сведений о бюджетном обязательстве на соответствие положениям, предусмотренным </w:t>
      </w:r>
      <w:hyperlink w:anchor="Par96" w:tooltip="соответствие информации о бюджетном обязательстве, указанной в Сведениях о бюджетном обязательстве, документам-основаниям, подлежащим представлению получателями средств федерального бюджета в органы Федерального казначейства для постановки на учет бюджетных об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абзацами вторым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20A51" w:rsidRPr="00CE44EC" w:rsidRDefault="00E937AA" w:rsidP="00D20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ar102" w:tooltip="непревышение суммы бюджетного обязательства, пересчитанной органом Федерального казначейства в валюту Российской Федерации в соответствии с пунктом 15 настоящего Порядка, над суммой неиспользованных лимитов бюджетных обязательств в случае постановки на учет пр" w:history="1">
        <w:proofErr w:type="gramStart"/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пятым пункта </w:t>
        </w:r>
      </w:hyperlink>
      <w:r w:rsidR="00983F26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9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5" w:tooltip="12. При проверке Сведений о бюджетном обязательстве по документу-основанию, заключенному (принятому)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" w:history="1">
        <w:r w:rsidR="00D20A51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="00983F26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0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3" w:tooltip="13. При постановке на учет принимаемого бюджетного обязательства, возникающего на основании документа-основания, заключаемого в целях осуществления капитальных вложений в объекты капитального строительства, в дополнение к проверке, предусмотренной пунктом 11 н" w:history="1">
        <w:r w:rsidR="00D20A51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 w:rsidR="00C22B02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1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Порядка, орган Федерального</w:t>
      </w:r>
      <w:r w:rsidR="00305E20">
        <w:rPr>
          <w:rFonts w:ascii="Times New Roman" w:hAnsi="Times New Roman" w:cs="Times New Roman"/>
          <w:sz w:val="28"/>
          <w:szCs w:val="28"/>
        </w:rPr>
        <w:t xml:space="preserve"> 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казначейства в срок, установленный </w:t>
      </w:r>
      <w:hyperlink w:anchor="Par95" w:tooltip="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федерального бюджета, орган Федерального казначейства в течение двух рабочих дней со дня, с" w:history="1">
        <w:r w:rsidR="00D20A51"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первым пункта </w:t>
        </w:r>
        <w:r w:rsidR="00C22B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9</w:t>
        </w:r>
      </w:hyperlink>
      <w:r w:rsidR="00C22B0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бюджета МО уведомление в электронной</w:t>
      </w:r>
      <w:r w:rsidR="00D20A51" w:rsidRPr="0021743E">
        <w:rPr>
          <w:rFonts w:ascii="Times New Roman" w:hAnsi="Times New Roman" w:cs="Times New Roman"/>
          <w:sz w:val="28"/>
          <w:szCs w:val="28"/>
        </w:rPr>
        <w:t xml:space="preserve"> 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форме, содержащее информацию, позволяющую идентифицировать документ, непринятый к исполнению, а также содержащее дату и причину отказа, в соответствии с </w:t>
      </w:r>
      <w:r w:rsidR="00983F26">
        <w:rPr>
          <w:rFonts w:ascii="Times New Roman" w:hAnsi="Times New Roman" w:cs="Times New Roman"/>
          <w:sz w:val="28"/>
          <w:szCs w:val="28"/>
        </w:rPr>
        <w:t>П</w:t>
      </w:r>
      <w:r w:rsidR="00D20A51" w:rsidRPr="00CE44EC">
        <w:rPr>
          <w:rFonts w:ascii="Times New Roman" w:hAnsi="Times New Roman" w:cs="Times New Roman"/>
          <w:sz w:val="28"/>
          <w:szCs w:val="28"/>
        </w:rPr>
        <w:t>равилами организации и функционирования системы казначейских платежей, у</w:t>
      </w:r>
      <w:r w:rsidR="00983F26">
        <w:rPr>
          <w:rFonts w:ascii="Times New Roman" w:hAnsi="Times New Roman" w:cs="Times New Roman"/>
          <w:sz w:val="28"/>
          <w:szCs w:val="28"/>
        </w:rPr>
        <w:t>твержденными приказом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Федеральным</w:t>
      </w:r>
      <w:proofErr w:type="gramEnd"/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казначейством </w:t>
      </w:r>
      <w:r w:rsidR="00983F26">
        <w:rPr>
          <w:rFonts w:ascii="Times New Roman" w:hAnsi="Times New Roman" w:cs="Times New Roman"/>
          <w:sz w:val="28"/>
          <w:szCs w:val="28"/>
        </w:rPr>
        <w:t>от 13 мая 2020 г. №20н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 (далее - уведомление).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В отношении Сведений о бюджетных обязательствах, представленных на бумажном носителе, орган Федерального казначейства возвращает получателю средств бюджета МО копию Сведений о бюджетном обязательстве с проставлением даты отказа, должности сотрудника органа Федерального казначейства его подписи, расшифровки подписи с указанием инициалов и фамилии, причины отказа.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1</w:t>
      </w:r>
      <w:r w:rsidR="00AD7216">
        <w:rPr>
          <w:rFonts w:ascii="Times New Roman" w:hAnsi="Times New Roman" w:cs="Times New Roman"/>
          <w:sz w:val="28"/>
          <w:szCs w:val="28"/>
        </w:rPr>
        <w:t>4</w:t>
      </w:r>
      <w:r w:rsidRPr="00CE4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В случае превышения суммы бюджетного обязательства по соответствующим кодам классификации расходов бюджета МО над суммой неиспользованных лимитов бюджетных обязательств, отраженных на соответствующем лицевом счете получателя бюджетных средств и (или) превышения суммы бюджетного обязательства, пересчитанной органом Федерального казначейства  в соответствии с </w:t>
      </w:r>
      <w:hyperlink w:anchor="Par127" w:tooltip="15. Одно поставленное на учет бюджетное обязательство может содержать несколько кодов классификации расходов федерального бюджета и уникальных кодов объектов капитального строительства или объектов недвижимого имущества (мероприятий по информатизации) (при нал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</w:hyperlink>
      <w:r w:rsidR="00C22B0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8</w:t>
      </w:r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Порядка, над суммой неиспользованных лимитов бюджетных обязательств, отраженных на соответствующем лицевом счете, орган Федерального казначейства в срок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5" w:tooltip="11. При постановке на учет бюджетных обязательств (внесении в них изменений) в соответствии со Сведениями о бюджетном обязательстве, сформированными получателем средств федерального бюджета, орган Федерального казначейства в течение двух рабочих дней со дня, с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первым пункта </w:t>
        </w:r>
      </w:hyperlink>
      <w:r w:rsidR="00C22B02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9</w:t>
      </w:r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ar549" w:tooltip="Извещение об осуществлении закупки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- </w:t>
      </w:r>
      <w:r w:rsidR="00C22B02">
        <w:rPr>
          <w:rFonts w:ascii="Times New Roman" w:hAnsi="Times New Roman" w:cs="Times New Roman"/>
          <w:sz w:val="28"/>
          <w:szCs w:val="28"/>
        </w:rPr>
        <w:t>3</w:t>
      </w:r>
      <w:r w:rsidRPr="00CE44EC">
        <w:rPr>
          <w:rFonts w:ascii="Times New Roman" w:hAnsi="Times New Roman" w:cs="Times New Roman"/>
          <w:sz w:val="28"/>
          <w:szCs w:val="28"/>
        </w:rPr>
        <w:t xml:space="preserve"> и </w:t>
      </w:r>
      <w:r w:rsidR="00C22B02">
        <w:rPr>
          <w:rFonts w:ascii="Times New Roman" w:hAnsi="Times New Roman" w:cs="Times New Roman"/>
          <w:sz w:val="28"/>
          <w:szCs w:val="28"/>
        </w:rPr>
        <w:t>7-</w:t>
      </w:r>
      <w:hyperlink w:anchor="Par652" w:tooltip="Документ, не определенный пунктами 4 - 13 настоящего перечня, в соответствии с которым возникает бюджетное обязательство получателя средств федерального бюджета: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C22B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0</w:t>
        </w:r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Перечня: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представленных в электронной форме, - направляет получателю средств бюджета МО уведомление в электронной форме;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lastRenderedPageBreak/>
        <w:t>представленных на бумажном носителе, - возвращает получателю средств бюджета МО копию Сведений о бюджетном обязательстве с проставлением даты отказа, должности сотрудника органа Федерального казначейства его подписи, расшифровки подписи с указанием инициалов и фамилии, причины отказа;</w:t>
      </w:r>
    </w:p>
    <w:p w:rsidR="00575E5F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в отношении Сведений о бюджетных обязательствах, возникших на основании документов-оснований, предусмотренных </w:t>
      </w:r>
      <w:hyperlink w:anchor="Par558" w:tooltip="Государствен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Pr="00CE44EC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3</w:t>
      </w:r>
      <w:r w:rsidRPr="00CE44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6" w:tooltip="Решение налогового органа о взыскании налога, сбора, пеней и штрафов (далее - решение налогового органа)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C22B0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Перечня (документов-оснований, предусмотренных </w:t>
      </w:r>
      <w:hyperlink w:anchor="Par549" w:tooltip="Извещение об осуществлении закупки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46" w:tooltip="Решение налогового органа о взыскании налога, сбора, пеней и штрафов (далее - решение налогового органа)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BE0E0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Перечня, </w:t>
      </w:r>
      <w:proofErr w:type="gramEnd"/>
    </w:p>
    <w:p w:rsidR="00D20A51" w:rsidRPr="00CE44EC" w:rsidRDefault="00D20A51" w:rsidP="00BE0E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источником финансового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которых являются лимиты бюджетных обязательств по дополнительному бюджетному финансированию), - присваивает учетный номер бюджетному обязательству (вносит в него изменения) и в день постановки на учет бюджетного обязательства (внесения в него изменений) направляет:</w:t>
      </w:r>
    </w:p>
    <w:p w:rsidR="00803008" w:rsidRPr="00CE44EC" w:rsidRDefault="00803008" w:rsidP="00803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получателю средств бюджета МО Извещение о бюджетном обязательстве;</w:t>
      </w:r>
    </w:p>
    <w:p w:rsidR="00305E20" w:rsidRPr="00CE44EC" w:rsidRDefault="00D20A51" w:rsidP="00305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распорядителю (распорядителю) средств бюджета МО, в ведении которого находится получатель средств бюджета МО, Уведомление о превышении бюджетным обязательством неиспользованных лимитов бюджетных обязательств, реквизиты которого установлены в </w:t>
      </w:r>
      <w:r w:rsidR="00305E20">
        <w:fldChar w:fldCharType="begin"/>
      </w:r>
      <w:r w:rsidR="00305E20">
        <w:instrText xml:space="preserve"> HYPERLINK \l "Par694" \o "Реквизиты" </w:instrText>
      </w:r>
      <w:r w:rsidR="00305E20">
        <w:fldChar w:fldCharType="separate"/>
      </w:r>
      <w:r w:rsidRPr="00CE44EC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приложении </w:t>
      </w:r>
      <w:r w:rsidR="00305E2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                                            </w:t>
      </w:r>
    </w:p>
    <w:p w:rsidR="00D20A51" w:rsidRPr="00CE44EC" w:rsidRDefault="00D20A51" w:rsidP="00305E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№ 4</w:t>
      </w:r>
      <w:r w:rsidR="00305E20">
        <w:rPr>
          <w:rStyle w:val="a5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CE44EC">
        <w:rPr>
          <w:rFonts w:ascii="Times New Roman" w:hAnsi="Times New Roman" w:cs="Times New Roman"/>
          <w:sz w:val="28"/>
          <w:szCs w:val="28"/>
        </w:rPr>
        <w:t xml:space="preserve"> к настоящему Порядку (далее - Уведомление о превышении).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2"/>
      <w:bookmarkEnd w:id="12"/>
      <w:r w:rsidRPr="00CE44EC">
        <w:rPr>
          <w:rFonts w:ascii="Times New Roman" w:hAnsi="Times New Roman" w:cs="Times New Roman"/>
          <w:sz w:val="28"/>
          <w:szCs w:val="28"/>
        </w:rPr>
        <w:t>1</w:t>
      </w:r>
      <w:r w:rsidR="00AD7216">
        <w:rPr>
          <w:rFonts w:ascii="Times New Roman" w:hAnsi="Times New Roman" w:cs="Times New Roman"/>
          <w:sz w:val="28"/>
          <w:szCs w:val="28"/>
        </w:rPr>
        <w:t>5</w:t>
      </w:r>
      <w:r w:rsidRPr="00CE44EC">
        <w:rPr>
          <w:rFonts w:ascii="Times New Roman" w:hAnsi="Times New Roman" w:cs="Times New Roman"/>
          <w:sz w:val="28"/>
          <w:szCs w:val="28"/>
        </w:rPr>
        <w:t xml:space="preserve">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органом Федерального казначейства в соответствии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20A51" w:rsidRPr="00CE44EC" w:rsidRDefault="00E937AA" w:rsidP="00D20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w:anchor="Par92" w:tooltip="9.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, в которое вносится изменение." w:history="1">
        <w:r w:rsidR="00D20A51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9</w:t>
        </w:r>
      </w:hyperlink>
      <w:r w:rsidR="00D20A51" w:rsidRPr="00B11353">
        <w:rPr>
          <w:rFonts w:ascii="Times New Roman" w:hAnsi="Times New Roman" w:cs="Times New Roman"/>
          <w:sz w:val="28"/>
          <w:szCs w:val="28"/>
        </w:rPr>
        <w:t xml:space="preserve"> наст</w:t>
      </w:r>
      <w:r w:rsidR="00D20A51" w:rsidRPr="00CE44EC">
        <w:rPr>
          <w:rFonts w:ascii="Times New Roman" w:hAnsi="Times New Roman" w:cs="Times New Roman"/>
          <w:sz w:val="28"/>
          <w:szCs w:val="28"/>
        </w:rPr>
        <w:t>оящего Порядка в первый рабочий день текущего финансового года:</w:t>
      </w:r>
    </w:p>
    <w:p w:rsidR="00D20A51" w:rsidRPr="00B11353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</w:t>
      </w:r>
      <w:hyperlink w:anchor="Par549" w:tooltip="Извещение об осуществлении закупки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пунктами 1</w:t>
        </w:r>
      </w:hyperlink>
      <w:r w:rsidRPr="00B11353">
        <w:rPr>
          <w:rFonts w:ascii="Times New Roman" w:hAnsi="Times New Roman" w:cs="Times New Roman"/>
          <w:sz w:val="28"/>
          <w:szCs w:val="28"/>
        </w:rPr>
        <w:t xml:space="preserve"> - </w:t>
      </w:r>
      <w:r w:rsidR="00BE0E0F" w:rsidRPr="00B11353">
        <w:rPr>
          <w:rFonts w:ascii="Times New Roman" w:hAnsi="Times New Roman" w:cs="Times New Roman"/>
          <w:sz w:val="28"/>
          <w:szCs w:val="28"/>
        </w:rPr>
        <w:t>8</w:t>
      </w:r>
      <w:r w:rsidRPr="00B11353">
        <w:rPr>
          <w:rFonts w:ascii="Times New Roman" w:hAnsi="Times New Roman" w:cs="Times New Roman"/>
          <w:sz w:val="28"/>
          <w:szCs w:val="28"/>
        </w:rPr>
        <w:t>,</w:t>
      </w:r>
      <w:hyperlink w:anchor="Par624" w:tooltip="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" w:history="1"/>
      <w:r w:rsidRPr="00B113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46" w:tooltip="Решение налогового органа о взыскании налога, сбора, пеней и штрафов (далее - решение налогового органа)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BE0E0F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графы 2</w:t>
        </w:r>
      </w:hyperlink>
      <w:r w:rsidRPr="00B11353">
        <w:rPr>
          <w:rFonts w:ascii="Times New Roman" w:hAnsi="Times New Roman" w:cs="Times New Roman"/>
          <w:sz w:val="28"/>
          <w:szCs w:val="28"/>
        </w:rPr>
        <w:t xml:space="preserve"> Перечня, - на сумму неисполненного на конец отчетного финансового года бюджетного обязательства и сумму, предусмотренную на плановый период (при наличии);</w:t>
      </w:r>
    </w:p>
    <w:p w:rsidR="00D20A51" w:rsidRPr="00B11353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53">
        <w:rPr>
          <w:rFonts w:ascii="Times New Roman" w:hAnsi="Times New Roman" w:cs="Times New Roman"/>
          <w:sz w:val="28"/>
          <w:szCs w:val="28"/>
        </w:rPr>
        <w:t xml:space="preserve">в отношении бюджетных обязательств, возникших на основании документов-оснований, предусмотренных </w:t>
      </w:r>
      <w:hyperlink w:anchor="Par584" w:tooltip="Соглашение о предоставлении из федерального бюджета бюджету субъекта Российской Федерации межбюджетного трансферта в форме субсидии, субвенции, иного межбюджетного трансферта, сведения о котором подлежат либо не подлежат включению в реестр соглашений (договоро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BE0E0F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4</w:t>
      </w:r>
      <w:r w:rsidRPr="00B11353">
        <w:rPr>
          <w:rFonts w:ascii="Times New Roman" w:hAnsi="Times New Roman" w:cs="Times New Roman"/>
          <w:sz w:val="28"/>
          <w:szCs w:val="28"/>
        </w:rPr>
        <w:t xml:space="preserve"> </w:t>
      </w:r>
      <w:r w:rsidR="00BE0E0F" w:rsidRPr="00B11353">
        <w:rPr>
          <w:rFonts w:ascii="Times New Roman" w:hAnsi="Times New Roman" w:cs="Times New Roman"/>
          <w:sz w:val="28"/>
          <w:szCs w:val="28"/>
        </w:rPr>
        <w:t>–</w:t>
      </w:r>
      <w:r w:rsidRPr="00B11353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97" w:tooltip="Договор (соглашение) о предоставлении субсидии федеральному бюджетному или автономному учреждению, сведения о котором подлежат либо не подлежат включению в реестр соглашений" w:history="1">
        <w:r w:rsidR="00BE0E0F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6</w:t>
        </w:r>
      </w:hyperlink>
      <w:r w:rsidR="00BE0E0F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графы 2</w:t>
      </w:r>
      <w:r w:rsidRPr="00B11353">
        <w:rPr>
          <w:rFonts w:ascii="Times New Roman" w:hAnsi="Times New Roman" w:cs="Times New Roman"/>
          <w:sz w:val="28"/>
          <w:szCs w:val="28"/>
        </w:rPr>
        <w:t xml:space="preserve"> Перечня, - на сумму, предусмотренную на плановый период (при наличии).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45"/>
      <w:bookmarkEnd w:id="13"/>
      <w:proofErr w:type="gramStart"/>
      <w:r w:rsidRPr="00B11353">
        <w:rPr>
          <w:rFonts w:ascii="Times New Roman" w:hAnsi="Times New Roman" w:cs="Times New Roman"/>
          <w:sz w:val="28"/>
          <w:szCs w:val="28"/>
        </w:rPr>
        <w:t xml:space="preserve">В бюджетные обязательства, в которые внесены изменения в соответствии с настоящим пунктом, получателем средств бюджета МО вносятся изменения в части уточнения срока исполнения, графика оплаты бюджетного обязательства, а также, при необходимости, в части кодов бюджетной классификации Российской Федерации в соответствии с </w:t>
      </w:r>
      <w:hyperlink w:anchor="Par92" w:tooltip="9.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, в которое вносится изменение.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9</w:t>
        </w:r>
      </w:hyperlink>
      <w:r w:rsidRPr="00B11353">
        <w:rPr>
          <w:rFonts w:ascii="Times New Roman" w:hAnsi="Times New Roman" w:cs="Times New Roman"/>
          <w:sz w:val="28"/>
          <w:szCs w:val="28"/>
        </w:rPr>
        <w:t xml:space="preserve"> настоящего Порядка не позднее</w:t>
      </w:r>
      <w:r w:rsidRPr="00CE44EC">
        <w:rPr>
          <w:rFonts w:ascii="Times New Roman" w:hAnsi="Times New Roman" w:cs="Times New Roman"/>
          <w:sz w:val="28"/>
          <w:szCs w:val="28"/>
        </w:rPr>
        <w:t xml:space="preserve"> первого рабочего дня апреля текущего финансового года.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Внесение в бюджетные обязательства изменений, предусмотренных </w:t>
      </w:r>
      <w:hyperlink w:anchor="Par145" w:tooltip="В бюджетные обязательства, в которые внесены изменения в соответствии с настоящим пунктом, получателем средств федерального бюджета вносятся изменения в части уточнения срока исполнения, графика оплаты бюджетного обязательства, а также, при необходимости, в ча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абзацем четвертым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пункта, в части муниципальных контрактов, связанных с осуществлением капитальных вложений, осуществляется получателем средств бюджета МО не позднее пятнадцатого февраля текущего финансового года.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Орган Федерального казначейства в случае отрицательного результата проверки Сведений о бюджетном обязательстве, сформированных по бюджетным обязательствам, предусмотренным настоящим пунктом, на соответствие положениям </w:t>
      </w:r>
      <w:hyperlink w:anchor="Par100" w:tooltip="соответствие информации о бюджетном обязательстве, указанной в Сведениях о бюджетном обязательстве, составу информации, подлежащей включению в Сведения о бюджетном обязательстве в соответствии с приложением N 1 к настоящему Порядку;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абзацев третьего</w:t>
        </w:r>
      </w:hyperlink>
      <w:r w:rsidRPr="00B113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1" w:tooltip="непревышение суммы бюджетного обязательства по соответствующим кодам классификации расходов федерального бюджета над суммой неиспользованных лимитов бюджетных обязательств (бюджетных ассигнований на исполнение публичных нормативных обязательств), отраженных на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четвертого пункта </w:t>
        </w:r>
      </w:hyperlink>
      <w:r w:rsidR="0054064B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9</w:t>
      </w:r>
      <w:r w:rsidRPr="00B1135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для сведения главному распорядител</w:t>
      </w:r>
      <w:r w:rsidRPr="00CE44EC">
        <w:rPr>
          <w:rFonts w:ascii="Times New Roman" w:hAnsi="Times New Roman" w:cs="Times New Roman"/>
          <w:sz w:val="28"/>
          <w:szCs w:val="28"/>
        </w:rPr>
        <w:t xml:space="preserve">ю (распорядителю) средств бюджета МО, в ведении которого находится получатель средств бюджета МО, Уведомление о превышении не позднее следующего рабочего дня после дня </w:t>
      </w:r>
      <w:r w:rsidRPr="00CE44EC">
        <w:rPr>
          <w:rFonts w:ascii="Times New Roman" w:hAnsi="Times New Roman" w:cs="Times New Roman"/>
          <w:sz w:val="28"/>
          <w:szCs w:val="28"/>
        </w:rPr>
        <w:lastRenderedPageBreak/>
        <w:t>совершения операций, предусмотренных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настоящим пунктом.</w:t>
      </w:r>
    </w:p>
    <w:p w:rsidR="00575E5F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1</w:t>
      </w:r>
      <w:r w:rsidR="00AD7216">
        <w:rPr>
          <w:rFonts w:ascii="Times New Roman" w:hAnsi="Times New Roman" w:cs="Times New Roman"/>
          <w:sz w:val="28"/>
          <w:szCs w:val="28"/>
        </w:rPr>
        <w:t>6</w:t>
      </w:r>
      <w:r w:rsidRPr="00CE44EC">
        <w:rPr>
          <w:rFonts w:ascii="Times New Roman" w:hAnsi="Times New Roman" w:cs="Times New Roman"/>
          <w:sz w:val="28"/>
          <w:szCs w:val="28"/>
        </w:rPr>
        <w:t xml:space="preserve">. В случае ликвидации, реорганизации получателя средств бюджета МО либо изменения типа муниципального казенного учреждения не позднее пяти 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рабочих дней со дня, следующего за днем отзыва с соответствующего лицевого счета получателя бюджетных средств неиспользованных лимитов бюджетных обязательств (бюджетных ассигнований на исполнение публичных нормативных обязательств) органом Федерального казначейства вносятся изменения в ранее учтенные бюджетные обязательства получателя средств бюджета МО в части аннулирования соответствующих неисполненных бюджетных обязат</w:t>
      </w:r>
      <w:r w:rsidR="00DD0E11">
        <w:rPr>
          <w:rFonts w:ascii="Times New Roman" w:hAnsi="Times New Roman" w:cs="Times New Roman"/>
          <w:sz w:val="28"/>
          <w:szCs w:val="28"/>
        </w:rPr>
        <w:t>ел</w:t>
      </w:r>
      <w:r w:rsidRPr="00CE44EC">
        <w:rPr>
          <w:rFonts w:ascii="Times New Roman" w:hAnsi="Times New Roman" w:cs="Times New Roman"/>
          <w:sz w:val="28"/>
          <w:szCs w:val="28"/>
        </w:rPr>
        <w:t>ьств.</w:t>
      </w:r>
    </w:p>
    <w:p w:rsidR="00803008" w:rsidRDefault="00803008" w:rsidP="008030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51" w:rsidRPr="00B520E0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0">
        <w:rPr>
          <w:rFonts w:ascii="Times New Roman" w:hAnsi="Times New Roman" w:cs="Times New Roman"/>
          <w:b/>
          <w:bCs/>
          <w:sz w:val="28"/>
          <w:szCs w:val="28"/>
        </w:rPr>
        <w:t xml:space="preserve">III. Учет бюджетных обязательств по </w:t>
      </w:r>
      <w:proofErr w:type="gramStart"/>
      <w:r w:rsidRPr="00B520E0">
        <w:rPr>
          <w:rFonts w:ascii="Times New Roman" w:hAnsi="Times New Roman" w:cs="Times New Roman"/>
          <w:b/>
          <w:bCs/>
          <w:sz w:val="28"/>
          <w:szCs w:val="28"/>
        </w:rPr>
        <w:t>исполнительным</w:t>
      </w:r>
      <w:proofErr w:type="gramEnd"/>
    </w:p>
    <w:p w:rsidR="00D20A51" w:rsidRPr="00B520E0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0E0">
        <w:rPr>
          <w:rFonts w:ascii="Times New Roman" w:hAnsi="Times New Roman" w:cs="Times New Roman"/>
          <w:b/>
          <w:bCs/>
          <w:sz w:val="28"/>
          <w:szCs w:val="28"/>
        </w:rPr>
        <w:t>документам, решениям налоговых органов</w:t>
      </w:r>
    </w:p>
    <w:p w:rsidR="00D20A51" w:rsidRPr="00B520E0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51" w:rsidRPr="00B520E0" w:rsidRDefault="00AD7216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E0">
        <w:rPr>
          <w:rFonts w:ascii="Times New Roman" w:hAnsi="Times New Roman" w:cs="Times New Roman"/>
          <w:sz w:val="28"/>
          <w:szCs w:val="28"/>
        </w:rPr>
        <w:t>17</w:t>
      </w:r>
      <w:r w:rsidR="00D20A51" w:rsidRPr="00B520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0A51" w:rsidRPr="00B520E0">
        <w:rPr>
          <w:rFonts w:ascii="Times New Roman" w:hAnsi="Times New Roman" w:cs="Times New Roman"/>
          <w:sz w:val="28"/>
          <w:szCs w:val="28"/>
        </w:rPr>
        <w:t>В случае если органом Федерального казначейства ранее было учтено бюджетное обязательство, по которому представлен исполнительный документ, решение налогового органа, то одновременно со Сведениями о бюджетном обязательстве, сформированными в соответствии с исполнительным документом, решением налогового органа, формируются Сведения о бюджетном обязательстве, содержащие уточненную информацию о ранее учтенном бюджетном обязательстве, уменьшенном на сумму, указанную в исполнительном документе, решении налогового органа.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0E0">
        <w:rPr>
          <w:rFonts w:ascii="Times New Roman" w:hAnsi="Times New Roman" w:cs="Times New Roman"/>
          <w:sz w:val="28"/>
          <w:szCs w:val="28"/>
        </w:rPr>
        <w:t>1</w:t>
      </w:r>
      <w:r w:rsidR="00AD7216" w:rsidRPr="00B520E0">
        <w:rPr>
          <w:rFonts w:ascii="Times New Roman" w:hAnsi="Times New Roman" w:cs="Times New Roman"/>
          <w:sz w:val="28"/>
          <w:szCs w:val="28"/>
        </w:rPr>
        <w:t>8</w:t>
      </w:r>
      <w:r w:rsidRPr="00B520E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20E0">
        <w:rPr>
          <w:rFonts w:ascii="Times New Roman" w:hAnsi="Times New Roman" w:cs="Times New Roman"/>
          <w:sz w:val="28"/>
          <w:szCs w:val="28"/>
        </w:rPr>
        <w:t>Основанием для внесения изменений в ранее поставленное на учет бюджетное обязательство по исполнительному документу, решению налогового органа являются Сведения о бюджетном обязательстве, содержащие уточненную информацию о кодах бюджетной классификации Российской Федерации, по которым должен быть исполнен исполнительный документ, решение налогового</w:t>
      </w:r>
      <w:r w:rsidRPr="00CE44EC">
        <w:rPr>
          <w:rFonts w:ascii="Times New Roman" w:hAnsi="Times New Roman" w:cs="Times New Roman"/>
          <w:sz w:val="28"/>
          <w:szCs w:val="28"/>
        </w:rPr>
        <w:t xml:space="preserve"> органа, или информацию о документе, подтверждающем исполнение исполнительного документа, решения налогового органа, документе об отсрочке, о рассрочке или об отложении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исполнения судебных актов либо документе, отменяющем или приостанавливающем исполнение судебного акта, на основании которого выдан исполнительный документ, документе об отсрочке или рассрочке уплаты налога, сбора, пеней, штрафов, или ином документе с приложением копий предусмотренных настоящим пунктом документов в форме электронных копий документов на бумажном носителе, созданных посредством их сканирования, или копий электронных документов, подтвержденных электронной подписью лица, имеющего право действовать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от имени получателя средств бюджета МО.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51" w:rsidRPr="00CE44EC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EC">
        <w:rPr>
          <w:rFonts w:ascii="Times New Roman" w:hAnsi="Times New Roman" w:cs="Times New Roman"/>
          <w:b/>
          <w:bCs/>
          <w:sz w:val="28"/>
          <w:szCs w:val="28"/>
        </w:rPr>
        <w:t>IV. Постановка на учет денежных обязательств</w:t>
      </w:r>
    </w:p>
    <w:p w:rsidR="00D20A51" w:rsidRPr="00CE44EC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EC">
        <w:rPr>
          <w:rFonts w:ascii="Times New Roman" w:hAnsi="Times New Roman" w:cs="Times New Roman"/>
          <w:b/>
          <w:bCs/>
          <w:sz w:val="28"/>
          <w:szCs w:val="28"/>
        </w:rPr>
        <w:t>и внесение в них изменений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51" w:rsidRPr="00CE44EC" w:rsidRDefault="00AD7216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9"/>
      <w:bookmarkEnd w:id="14"/>
      <w:r>
        <w:rPr>
          <w:rFonts w:ascii="Times New Roman" w:hAnsi="Times New Roman" w:cs="Times New Roman"/>
          <w:sz w:val="28"/>
          <w:szCs w:val="28"/>
        </w:rPr>
        <w:t>19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0A51" w:rsidRPr="00CE44EC">
        <w:rPr>
          <w:rFonts w:ascii="Times New Roman" w:hAnsi="Times New Roman" w:cs="Times New Roman"/>
          <w:sz w:val="28"/>
          <w:szCs w:val="28"/>
        </w:rPr>
        <w:t xml:space="preserve">Сведения о денежных обязательствах по принятым бюджетным обязательствам формируются органом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</w:t>
      </w:r>
      <w:r w:rsidR="00D20A51" w:rsidRPr="00CE44EC">
        <w:rPr>
          <w:rFonts w:ascii="Times New Roman" w:hAnsi="Times New Roman" w:cs="Times New Roman"/>
          <w:sz w:val="28"/>
          <w:szCs w:val="28"/>
        </w:rPr>
        <w:lastRenderedPageBreak/>
        <w:t>МО, установленном финансовым органом МО (да</w:t>
      </w:r>
      <w:r w:rsidR="001F1E2B">
        <w:rPr>
          <w:rFonts w:ascii="Times New Roman" w:hAnsi="Times New Roman" w:cs="Times New Roman"/>
          <w:sz w:val="28"/>
          <w:szCs w:val="28"/>
        </w:rPr>
        <w:t>лее - порядок санкционирования)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, за исключением случаев, указанных в </w:t>
      </w:r>
      <w:hyperlink w:anchor="Par164" w:tooltip="исполнения денежного обязательства неоднократно (в том числе с учетом ранее произведенных платежей, требующих подтверждения), за исключением случаев возникновения денежного обязательства на основании казначейского обеспечения обязательств;" w:history="1">
        <w:r w:rsidR="00D20A51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абзацах </w:t>
        </w:r>
      </w:hyperlink>
      <w:r w:rsidR="00B520E0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втором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 </w:t>
      </w:r>
      <w:r w:rsidR="00B520E0" w:rsidRPr="00B11353">
        <w:rPr>
          <w:rFonts w:ascii="Times New Roman" w:hAnsi="Times New Roman" w:cs="Times New Roman"/>
          <w:sz w:val="28"/>
          <w:szCs w:val="28"/>
        </w:rPr>
        <w:t>–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 </w:t>
      </w:r>
      <w:r w:rsidR="00B520E0" w:rsidRPr="00B11353">
        <w:rPr>
          <w:rFonts w:ascii="Times New Roman" w:hAnsi="Times New Roman" w:cs="Times New Roman"/>
          <w:sz w:val="28"/>
          <w:szCs w:val="28"/>
        </w:rPr>
        <w:t xml:space="preserve">пятом </w:t>
      </w:r>
      <w:r w:rsidR="00D20A51" w:rsidRPr="00B11353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B520E0" w:rsidRPr="00B11353">
        <w:rPr>
          <w:rFonts w:ascii="Times New Roman" w:hAnsi="Times New Roman" w:cs="Times New Roman"/>
          <w:sz w:val="28"/>
          <w:szCs w:val="28"/>
        </w:rPr>
        <w:t xml:space="preserve"> 20 настоящего Порядка</w:t>
      </w:r>
      <w:r w:rsidR="00D20A51" w:rsidRPr="00B113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0A51" w:rsidRPr="00CE44EC" w:rsidRDefault="001F1E2B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63"/>
      <w:bookmarkEnd w:id="15"/>
      <w:r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0A51" w:rsidRPr="00CE44EC">
        <w:rPr>
          <w:rFonts w:ascii="Times New Roman" w:hAnsi="Times New Roman" w:cs="Times New Roman"/>
          <w:sz w:val="28"/>
          <w:szCs w:val="28"/>
        </w:rPr>
        <w:t>Сведения о денежных обязательствах формируются получателем средств бюджета МО в течение трех рабочих дней со дня, следующего за днем возникновения денежного обязательства в случае: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64"/>
      <w:bookmarkEnd w:id="16"/>
      <w:r w:rsidRPr="00CE44EC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 неоднократно (в том числе с учетом ранее произведенных </w:t>
      </w:r>
      <w:r w:rsidR="001F1E2B">
        <w:rPr>
          <w:rFonts w:ascii="Times New Roman" w:hAnsi="Times New Roman" w:cs="Times New Roman"/>
          <w:sz w:val="28"/>
          <w:szCs w:val="28"/>
        </w:rPr>
        <w:t xml:space="preserve">авансовых </w:t>
      </w:r>
      <w:r w:rsidRPr="00CE44EC">
        <w:rPr>
          <w:rFonts w:ascii="Times New Roman" w:hAnsi="Times New Roman" w:cs="Times New Roman"/>
          <w:sz w:val="28"/>
          <w:szCs w:val="28"/>
        </w:rPr>
        <w:t>платежей);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>подтверждения поставки товаров, выполнения работ, оказания услуг по ранее произведенным платежам, требующим подтверждения, в том числе по платежам, требующим подтверждения, произведенным в размере 100 процентов от суммы бюджетного обязательства;</w:t>
      </w:r>
      <w:proofErr w:type="gramEnd"/>
    </w:p>
    <w:p w:rsidR="00D20A51" w:rsidRPr="00CE44EC" w:rsidRDefault="00305E20" w:rsidP="00305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документа о </w:t>
      </w:r>
      <w:r w:rsidR="00D20A51" w:rsidRPr="00CE44EC">
        <w:rPr>
          <w:rFonts w:ascii="Times New Roman" w:hAnsi="Times New Roman" w:cs="Times New Roman"/>
          <w:sz w:val="28"/>
          <w:szCs w:val="28"/>
        </w:rPr>
        <w:t>приемке из единой информационной системы в сфере закупок, одним распоряжением, сумма которого равна сумме денежного обязательства, подлежащего постановке на учет;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исполнения денежного обязательства в период, превышающий срок, установленный для оплаты денежного обязательства в соответствии с требованиями Порядка санкционирования;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68"/>
      <w:bookmarkEnd w:id="17"/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исполнения денежного обязательства, возникшего на основании акта сверки взаимных расчетов, решения суда о расторжении муниципального контракта (договора),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 или реестре контрактов, содержащих государственную тайну, в рамках полностью оплаченного в отчетном финансовом году бюджетного обязательства, возникшего в соответствии с </w:t>
      </w:r>
      <w:hyperlink w:anchor="Par558" w:tooltip="Государственный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4F2D93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2</w:t>
      </w:r>
      <w:proofErr w:type="gramEnd"/>
      <w:r w:rsidRPr="00B1135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71" w:tooltip="Государствен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" w:history="1">
        <w:r w:rsidR="004F2D93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3</w:t>
        </w:r>
      </w:hyperlink>
      <w:r w:rsidR="004F2D93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 xml:space="preserve"> графы 2</w:t>
      </w:r>
      <w:r w:rsidRPr="00B11353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CE44EC">
        <w:rPr>
          <w:rFonts w:ascii="Times New Roman" w:hAnsi="Times New Roman" w:cs="Times New Roman"/>
          <w:sz w:val="28"/>
          <w:szCs w:val="28"/>
        </w:rPr>
        <w:t>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1</w:t>
      </w:r>
      <w:r w:rsidRPr="00CE44EC">
        <w:rPr>
          <w:rFonts w:ascii="Times New Roman" w:hAnsi="Times New Roman" w:cs="Times New Roman"/>
          <w:sz w:val="28"/>
          <w:szCs w:val="28"/>
        </w:rPr>
        <w:t xml:space="preserve">. В случае если в рамках принятых бюджетных обязательств ранее поставлены на учет денежные обязательства по платежам, требующим подтверждения (с признаком платежа, требующего подтверждения - "Да"), поставка </w:t>
      </w:r>
    </w:p>
    <w:p w:rsidR="00D20A51" w:rsidRPr="00CE44EC" w:rsidRDefault="00D20A51" w:rsidP="00D20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товаров, выполнение работ, оказание услуг по которым не подтверждена, постановка на учет денежных обязательств на перечисление последующих платежей по таким бюджетным обязательствам не осуществляется</w:t>
      </w:r>
      <w:r w:rsidR="009B2620">
        <w:rPr>
          <w:rFonts w:ascii="Times New Roman" w:hAnsi="Times New Roman" w:cs="Times New Roman"/>
          <w:sz w:val="28"/>
          <w:szCs w:val="28"/>
        </w:rPr>
        <w:t>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2</w:t>
      </w:r>
      <w:r w:rsidRPr="00CE44EC">
        <w:rPr>
          <w:rFonts w:ascii="Times New Roman" w:hAnsi="Times New Roman" w:cs="Times New Roman"/>
          <w:sz w:val="28"/>
          <w:szCs w:val="28"/>
        </w:rPr>
        <w:t>. Орган Федерального казначейства не позднее следующего рабочего дня со дня представления получателем средств бюджета МО Сведений о денежном обязательстве осуществляет их проверку на соответствие информации, указанной в Сведениях о денежном обязательстве: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информации по соответствующему бюджетному обязательству, учтенному на соответствующем лицевом счете получателя бюджетных средств;</w:t>
      </w:r>
    </w:p>
    <w:p w:rsidR="00575E5F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информации, подлежащей включению в Сведения о денежном обязательстве в соответствии с </w:t>
      </w:r>
      <w:hyperlink w:anchor="Par441" w:tooltip="Реквизиты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приложением № 2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к настоящему Порядку, а также отсутствие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A51" w:rsidRPr="00CE44EC" w:rsidRDefault="00DD0E11" w:rsidP="009B26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0A51" w:rsidRPr="00CE44EC">
        <w:rPr>
          <w:rFonts w:ascii="Times New Roman" w:hAnsi="Times New Roman" w:cs="Times New Roman"/>
          <w:sz w:val="28"/>
          <w:szCs w:val="28"/>
        </w:rPr>
        <w:t xml:space="preserve">редставленных </w:t>
      </w:r>
      <w:proofErr w:type="gramStart"/>
      <w:r w:rsidR="00D20A51" w:rsidRPr="00CE44EC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="00D20A51" w:rsidRPr="00CE44EC">
        <w:rPr>
          <w:rFonts w:ascii="Times New Roman" w:hAnsi="Times New Roman" w:cs="Times New Roman"/>
          <w:sz w:val="28"/>
          <w:szCs w:val="28"/>
        </w:rPr>
        <w:t xml:space="preserve"> о денежном обязательстве на бумажном носителе исправлений, не соответствующих требованиям, установленным настоящим Порядком, или не заверенных в соответствии с настоящим Порядком;</w:t>
      </w:r>
    </w:p>
    <w:p w:rsidR="00DD0E11" w:rsidRDefault="00D20A51" w:rsidP="009B2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информации по соответствующему документу-основанию, документу, подтверждающему возникновение денежного обязательства, подлежащим представлению получателями средств бюджета МО в орган Федерального </w:t>
      </w:r>
      <w:r w:rsidRPr="00CE44EC">
        <w:rPr>
          <w:rFonts w:ascii="Times New Roman" w:hAnsi="Times New Roman" w:cs="Times New Roman"/>
          <w:sz w:val="28"/>
          <w:szCs w:val="28"/>
        </w:rPr>
        <w:lastRenderedPageBreak/>
        <w:t xml:space="preserve">казначейства для постановки на учет денежных обязательств в соответствии с </w:t>
      </w:r>
      <w:r w:rsidR="009B2620">
        <w:rPr>
          <w:rFonts w:ascii="Times New Roman" w:hAnsi="Times New Roman" w:cs="Times New Roman"/>
          <w:sz w:val="28"/>
          <w:szCs w:val="28"/>
        </w:rPr>
        <w:t>н</w:t>
      </w:r>
      <w:r w:rsidRPr="00CE44EC">
        <w:rPr>
          <w:rFonts w:ascii="Times New Roman" w:hAnsi="Times New Roman" w:cs="Times New Roman"/>
          <w:sz w:val="28"/>
          <w:szCs w:val="28"/>
        </w:rPr>
        <w:t>астоящим Порядком.</w:t>
      </w:r>
    </w:p>
    <w:p w:rsidR="00D20A51" w:rsidRPr="00CE44EC" w:rsidRDefault="00D20A51" w:rsidP="00DD0E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3</w:t>
      </w:r>
      <w:r w:rsidRPr="00CE4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и в срок, установленный </w:t>
      </w:r>
      <w:hyperlink w:anchor="Par163" w:tooltip="Сведения о денежных обязательствах формируются получателем средств федерального бюджета в течение трех рабочих дней со дня, следующего за днем возникновения денежного обязательства в случае: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абзацем </w:t>
        </w:r>
        <w:r w:rsidR="004F2D9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первым</w:t>
        </w:r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22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4EC">
        <w:rPr>
          <w:rFonts w:ascii="Times New Roman" w:hAnsi="Times New Roman" w:cs="Times New Roman"/>
          <w:sz w:val="28"/>
          <w:szCs w:val="28"/>
        </w:rPr>
        <w:t>бюджета МО извещение о постановке на учет (изменении) денежного обязательства в органе Федерального казначейства, реквизиты которого установлены приложением № 9 (далее - Извещение о денежном обязательстве).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Извещение о денежном обязательстве направляется получателю средств бюджета МО: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электронной подписью уполномоченного лица органа Федерального казначейства - в отношении Сведений о денежном обязательстве, представленных в форме электронного документа;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на бумажном носителе, подписанного уполномоченным лицом органа Федерального казначейства - в отношении Сведений о денежном обязательстве, представленных на бумажном носителе.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Учетный номер денежного обязательства имеет следующую структуру, состоящую из двадцати пяти разрядов: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с 1 по 19 разряд - учетный номер соответствующего бюджетного обязательства;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с 20 по 25 разряд - порядковый номер денежного обязательства.</w:t>
      </w:r>
    </w:p>
    <w:p w:rsidR="00D20A51" w:rsidRPr="00B11353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4</w:t>
      </w:r>
      <w:r w:rsidRPr="00CE44EC">
        <w:rPr>
          <w:rFonts w:ascii="Times New Roman" w:hAnsi="Times New Roman" w:cs="Times New Roman"/>
          <w:sz w:val="28"/>
          <w:szCs w:val="28"/>
        </w:rPr>
        <w:t xml:space="preserve">. В случае отрицательного результата проверки Сведений о денежном обязательстве орган Федерального казначейства в срок, установленный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63" w:tooltip="Сведения о денежных обязательствах формируются получателем средств федерального бюджета в течение трех рабочих дней со дня, следующего за днем возникновения денежного обязательства в случае: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абзаце</w:t>
        </w:r>
        <w:r w:rsidR="007C6003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</w:t>
        </w:r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7C6003"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первым</w:t>
        </w:r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пункта 22</w:t>
        </w:r>
      </w:hyperlink>
      <w:r w:rsidRPr="00B11353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53">
        <w:rPr>
          <w:rFonts w:ascii="Times New Roman" w:hAnsi="Times New Roman" w:cs="Times New Roman"/>
          <w:sz w:val="28"/>
          <w:szCs w:val="28"/>
        </w:rPr>
        <w:t xml:space="preserve">в отношении Сведений о </w:t>
      </w:r>
      <w:proofErr w:type="gramStart"/>
      <w:r w:rsidRPr="00B11353">
        <w:rPr>
          <w:rFonts w:ascii="Times New Roman" w:hAnsi="Times New Roman" w:cs="Times New Roman"/>
          <w:sz w:val="28"/>
          <w:szCs w:val="28"/>
        </w:rPr>
        <w:t>денежных обязательствах, сформированных органо</w:t>
      </w:r>
      <w:r w:rsidRPr="00CE44EC">
        <w:rPr>
          <w:rFonts w:ascii="Times New Roman" w:hAnsi="Times New Roman" w:cs="Times New Roman"/>
          <w:sz w:val="28"/>
          <w:szCs w:val="28"/>
        </w:rPr>
        <w:t>м Федерального казначейства направляет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получателю средств бюджета МО уведомление в электронной форме, содержащее информацию, позволяющую идентифицировать Сведение о денежном обязательстве, не принятое к исполнению, а также содержащее дату и причину отказа;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в отношении Сведений о денежных обязательствах, сформированных получателем средств бюджета МО, возвращает получателю средств бюджета МО копию представленных на бумажном носителе Сведений о денежном обязательстве с проставлением даты отказа, должности сотрудника органа Федерального казначейства его подписи, расшифровки подписи с указанием инициалов и фамилии, причины отказа;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направляет получателю средств бюджета МО уведомление в электронном виде, если Сведения о денежном обязательстве представлялись в форме электронного документа.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5</w:t>
      </w:r>
      <w:r w:rsidRPr="00CE44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Неисполненная часть денежного обязательства, в том числе денежного </w:t>
      </w:r>
      <w:r w:rsidRPr="00CE44EC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обязательства, поставка товаров, выполнение работ, оказание услуг по которому не подтверждены, принятого на учет в отчетном финансовом году в соответствии с бюджетным обязательством, указанным в </w:t>
      </w:r>
      <w:hyperlink w:anchor="Par142" w:tooltip="18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органом Федерального казначейства в соответствии с пунктом 9 настоящего Порядка в первый ра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пункте 1</w:t>
        </w:r>
      </w:hyperlink>
      <w:r w:rsidR="007C6003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5</w:t>
      </w:r>
      <w:r w:rsidRPr="00B11353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учету в текущем финансовом году на основании Свед</w:t>
      </w:r>
      <w:r w:rsidRPr="00CE44EC">
        <w:rPr>
          <w:rFonts w:ascii="Times New Roman" w:hAnsi="Times New Roman" w:cs="Times New Roman"/>
          <w:sz w:val="28"/>
          <w:szCs w:val="28"/>
        </w:rPr>
        <w:t>ений о денежном обязательстве, сформированных органом Федерального казначейства.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6</w:t>
      </w:r>
      <w:r w:rsidRPr="00CE44EC">
        <w:rPr>
          <w:rFonts w:ascii="Times New Roman" w:hAnsi="Times New Roman" w:cs="Times New Roman"/>
          <w:sz w:val="28"/>
          <w:szCs w:val="28"/>
        </w:rPr>
        <w:t xml:space="preserve">. В случае если коды бюджетной классификации Российской Федерации, по которым органом Федерального казначейства учтены денежные обязательства отчетного финансового года, в текущем финансовом году являются несуществующими (недействующими), получатель средств бюджета МО уточняет указанные коды бюджетной классификации Российской Федерации в порядке и в срок, предусмотренные </w:t>
      </w:r>
      <w:hyperlink w:anchor="Par142" w:tooltip="18. В бюджетные обязательства, поставленные на учет до начала текущего финансового года, исполнение которых осуществляется в текущем финансовом году, вносятся изменения органом Федерального казначейства в соответствии с пунктом 9 настоящего Порядка в первый ра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1</w:t>
        </w:r>
      </w:hyperlink>
      <w:r w:rsidR="007C6003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5</w:t>
      </w:r>
      <w:r w:rsidRPr="00B113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A51" w:rsidRPr="00CE44EC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4EC">
        <w:rPr>
          <w:rFonts w:ascii="Times New Roman" w:hAnsi="Times New Roman" w:cs="Times New Roman"/>
          <w:b/>
          <w:bCs/>
          <w:sz w:val="28"/>
          <w:szCs w:val="28"/>
        </w:rPr>
        <w:t xml:space="preserve">V. Представление информации о </w:t>
      </w:r>
      <w:proofErr w:type="gramStart"/>
      <w:r w:rsidRPr="00CE44EC">
        <w:rPr>
          <w:rFonts w:ascii="Times New Roman" w:hAnsi="Times New Roman" w:cs="Times New Roman"/>
          <w:b/>
          <w:bCs/>
          <w:sz w:val="28"/>
          <w:szCs w:val="28"/>
        </w:rPr>
        <w:t>бюджетных</w:t>
      </w:r>
      <w:proofErr w:type="gramEnd"/>
      <w:r w:rsidRPr="00CE44EC">
        <w:rPr>
          <w:rFonts w:ascii="Times New Roman" w:hAnsi="Times New Roman" w:cs="Times New Roman"/>
          <w:b/>
          <w:bCs/>
          <w:sz w:val="28"/>
          <w:szCs w:val="28"/>
        </w:rPr>
        <w:t xml:space="preserve"> и денежных</w:t>
      </w:r>
    </w:p>
    <w:p w:rsidR="00D20A51" w:rsidRPr="00CE44EC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b/>
          <w:bCs/>
          <w:sz w:val="28"/>
          <w:szCs w:val="28"/>
        </w:rPr>
        <w:t>обязательствах</w:t>
      </w:r>
      <w:proofErr w:type="gramEnd"/>
      <w:r w:rsidRPr="00CE44EC">
        <w:rPr>
          <w:rFonts w:ascii="Times New Roman" w:hAnsi="Times New Roman" w:cs="Times New Roman"/>
          <w:b/>
          <w:bCs/>
          <w:sz w:val="28"/>
          <w:szCs w:val="28"/>
        </w:rPr>
        <w:t>, учтенных в органе, осуществляющем полномочия по учету бюджетных и денежных обязательств</w:t>
      </w:r>
    </w:p>
    <w:p w:rsidR="00D20A51" w:rsidRPr="00CE44EC" w:rsidRDefault="00D20A51" w:rsidP="00D20A5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7</w:t>
      </w:r>
      <w:r w:rsidRPr="00CE44EC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предоставляется:</w:t>
      </w:r>
    </w:p>
    <w:p w:rsidR="00D20A51" w:rsidRPr="00B11353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органом Федерального казначейства в виде документов, определенных </w:t>
      </w:r>
      <w:hyperlink w:anchor="Par205" w:tooltip="32. Информация о бюджетных и денежных обязательствах предоставляется в соответствии со следующими положениями: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пунктом 2</w:t>
        </w:r>
      </w:hyperlink>
      <w:r w:rsidR="007C6003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9</w:t>
      </w:r>
      <w:r w:rsidRPr="00B11353">
        <w:rPr>
          <w:rFonts w:ascii="Times New Roman" w:hAnsi="Times New Roman" w:cs="Times New Roman"/>
          <w:sz w:val="28"/>
          <w:szCs w:val="28"/>
        </w:rPr>
        <w:t xml:space="preserve"> настоящего Порядка, по запросам главных распорядителей средств бюджета МО, получателей средств бюджета МО с учетом положений </w:t>
      </w:r>
      <w:hyperlink w:anchor="Par198" w:tooltip="30. Информация о бюджетных и денежных обязательствах предоставляется:" w:history="1">
        <w:r w:rsidRPr="00B11353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пунктов </w:t>
        </w:r>
      </w:hyperlink>
      <w:r w:rsidR="007C6003" w:rsidRPr="00B1135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28</w:t>
      </w:r>
      <w:r w:rsidRPr="00B11353">
        <w:rPr>
          <w:rFonts w:ascii="Times New Roman" w:hAnsi="Times New Roman" w:cs="Times New Roman"/>
          <w:sz w:val="28"/>
          <w:szCs w:val="28"/>
        </w:rPr>
        <w:t xml:space="preserve"> и </w:t>
      </w:r>
      <w:r w:rsidR="007C6003" w:rsidRPr="00B11353">
        <w:rPr>
          <w:rFonts w:ascii="Times New Roman" w:hAnsi="Times New Roman" w:cs="Times New Roman"/>
          <w:sz w:val="28"/>
          <w:szCs w:val="28"/>
        </w:rPr>
        <w:t>29</w:t>
      </w:r>
      <w:r w:rsidRPr="00B1135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20A51" w:rsidRPr="00B11353" w:rsidRDefault="00AD7216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98"/>
      <w:bookmarkEnd w:id="18"/>
      <w:r w:rsidRPr="00B11353">
        <w:rPr>
          <w:rFonts w:ascii="Times New Roman" w:hAnsi="Times New Roman" w:cs="Times New Roman"/>
          <w:sz w:val="28"/>
          <w:szCs w:val="28"/>
        </w:rPr>
        <w:t>28</w:t>
      </w:r>
      <w:r w:rsidR="00D20A51" w:rsidRPr="00B11353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353">
        <w:rPr>
          <w:rFonts w:ascii="Times New Roman" w:hAnsi="Times New Roman" w:cs="Times New Roman"/>
          <w:sz w:val="28"/>
          <w:szCs w:val="28"/>
        </w:rPr>
        <w:t>главным распорядителям (распорядителям</w:t>
      </w:r>
      <w:r w:rsidRPr="00CE44EC">
        <w:rPr>
          <w:rFonts w:ascii="Times New Roman" w:hAnsi="Times New Roman" w:cs="Times New Roman"/>
          <w:sz w:val="28"/>
          <w:szCs w:val="28"/>
        </w:rPr>
        <w:t>) средств бюджета МО - в части бюджетных и денежных обязательств подведомственных им получателей средств бюджета МО;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>получателям средств бюджета МО - в части бюджетных и денежных обязательств соответствующего получателя средств бюджета МО</w:t>
      </w:r>
      <w:r w:rsidR="00015732">
        <w:rPr>
          <w:rFonts w:ascii="Times New Roman" w:hAnsi="Times New Roman" w:cs="Times New Roman"/>
          <w:sz w:val="28"/>
          <w:szCs w:val="28"/>
        </w:rPr>
        <w:t>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04"/>
      <w:bookmarkStart w:id="20" w:name="Par205"/>
      <w:bookmarkEnd w:id="19"/>
      <w:bookmarkEnd w:id="20"/>
      <w:r w:rsidRPr="00CE44EC">
        <w:rPr>
          <w:rFonts w:ascii="Times New Roman" w:hAnsi="Times New Roman" w:cs="Times New Roman"/>
          <w:sz w:val="28"/>
          <w:szCs w:val="28"/>
        </w:rPr>
        <w:t>2</w:t>
      </w:r>
      <w:r w:rsidR="00AD7216">
        <w:rPr>
          <w:rFonts w:ascii="Times New Roman" w:hAnsi="Times New Roman" w:cs="Times New Roman"/>
          <w:sz w:val="28"/>
          <w:szCs w:val="28"/>
        </w:rPr>
        <w:t>9</w:t>
      </w:r>
      <w:r w:rsidRPr="00CE44EC">
        <w:rPr>
          <w:rFonts w:ascii="Times New Roman" w:hAnsi="Times New Roman" w:cs="Times New Roman"/>
          <w:sz w:val="28"/>
          <w:szCs w:val="28"/>
        </w:rPr>
        <w:t>. Информация о бюджетных и денежных обязательствах предоставляется в соответствии со следующими положениями: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1) по запросу получателя средств бюджета МО орган Федерального казначейства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015732">
        <w:rPr>
          <w:rFonts w:ascii="Times New Roman" w:hAnsi="Times New Roman" w:cs="Times New Roman"/>
          <w:sz w:val="28"/>
          <w:szCs w:val="28"/>
        </w:rPr>
        <w:t>С</w:t>
      </w:r>
      <w:r w:rsidRPr="00CE44EC">
        <w:rPr>
          <w:rFonts w:ascii="Times New Roman" w:hAnsi="Times New Roman" w:cs="Times New Roman"/>
          <w:sz w:val="28"/>
          <w:szCs w:val="28"/>
        </w:rPr>
        <w:t>правку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об исполнении принятых на учет ________________ обязательствах (далее - Справка об исполнении  обязательств), </w:t>
      </w:r>
      <w:r w:rsidRPr="00CE44EC">
        <w:rPr>
          <w:rFonts w:ascii="Times New Roman" w:hAnsi="Times New Roman" w:cs="Times New Roman"/>
          <w:sz w:val="24"/>
          <w:szCs w:val="24"/>
        </w:rPr>
        <w:t>(бюджетных, денежных)</w:t>
      </w:r>
    </w:p>
    <w:p w:rsidR="00D20A51" w:rsidRPr="00CE44EC" w:rsidRDefault="00D20A51" w:rsidP="00D20A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>реквизиты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которой установлены </w:t>
      </w:r>
      <w:hyperlink w:anchor="Par827" w:tooltip="                                 Реквизиты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приложением № 5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>Справка об исполнении обязательств формируется по состоянию на 1-е число каждого месяца и по состоянию на дату, указанную в запросе получателя средств бюджета МО, нарастающим итогом с 1 января текущего финансового года и содержит информацию об исполнении бюджетных обязательств, поставленных на учет в органе Федерального казначейства на основании Сведений о бюджетном обязательстве;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35"/>
      <w:bookmarkEnd w:id="21"/>
      <w:proofErr w:type="gramStart"/>
      <w:r w:rsidRPr="00CE44EC">
        <w:rPr>
          <w:rFonts w:ascii="Times New Roman" w:hAnsi="Times New Roman" w:cs="Times New Roman"/>
          <w:sz w:val="28"/>
          <w:szCs w:val="28"/>
        </w:rPr>
        <w:t xml:space="preserve">2) по запросу получателя средств бюджета МО орган Федерального казначейства по месту обслуживания получателя средств бюджета МО формирует Справку о неисполненных в отчетном финансовом году бюджетных обязательствах по муниципальным контрактам на поставку товаров, выполнение работ, оказание услуг и соглашениям (нормативным правовым актам) о предоставлении субсидий юридическим лицам, реквизиты которой установлены </w:t>
      </w:r>
      <w:hyperlink w:anchor="Par1144" w:tooltip="Реквизиты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приложением № 6</w:t>
        </w:r>
      </w:hyperlink>
      <w:r w:rsidRPr="00CE44EC">
        <w:rPr>
          <w:rFonts w:ascii="Times New Roman" w:hAnsi="Times New Roman" w:cs="Times New Roman"/>
          <w:sz w:val="28"/>
          <w:szCs w:val="28"/>
        </w:rPr>
        <w:t xml:space="preserve"> к </w:t>
      </w:r>
      <w:r w:rsidRPr="00CE44EC">
        <w:rPr>
          <w:rFonts w:ascii="Times New Roman" w:hAnsi="Times New Roman" w:cs="Times New Roman"/>
          <w:sz w:val="28"/>
          <w:szCs w:val="28"/>
        </w:rPr>
        <w:lastRenderedPageBreak/>
        <w:t>настоящему Порядку (далее - Справка о неисполненных бюджетных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>).</w:t>
      </w:r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4EC">
        <w:rPr>
          <w:rFonts w:ascii="Times New Roman" w:hAnsi="Times New Roman" w:cs="Times New Roman"/>
          <w:sz w:val="28"/>
          <w:szCs w:val="28"/>
        </w:rPr>
        <w:t>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Федерации, уникальных кодов объектов капитального строительства или объектов недвижимого имущества и содержит информацию о неисполненных бюджетных обязательствах, возникших из муниципальных контрактов, договоров, соглашений (нормативных правовых актов) о предоставлении субсидий юридическим лицам, поставленных на учет в органе Федерального казначейства на основании</w:t>
      </w:r>
      <w:proofErr w:type="gramEnd"/>
      <w:r w:rsidRPr="00CE4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44EC">
        <w:rPr>
          <w:rFonts w:ascii="Times New Roman" w:hAnsi="Times New Roman" w:cs="Times New Roman"/>
          <w:sz w:val="28"/>
          <w:szCs w:val="28"/>
        </w:rPr>
        <w:t>Сведений о бюджетных обязательствах и подлежавших в соответствии с условиями этих муниципальных контрактов, договоров, соглашений (нормативных правовых актов) о предоставлении субсидий юридическим лицам, оплате в отчетном финансовом году, 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контрактов, договоров, соглашений (нормативных правовых актов) о предоставлении субсидий юридическим лицам.</w:t>
      </w:r>
      <w:proofErr w:type="gramEnd"/>
    </w:p>
    <w:p w:rsidR="00D20A51" w:rsidRPr="00CE44EC" w:rsidRDefault="00D20A51" w:rsidP="00D20A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4EC">
        <w:rPr>
          <w:rFonts w:ascii="Times New Roman" w:hAnsi="Times New Roman" w:cs="Times New Roman"/>
          <w:sz w:val="28"/>
          <w:szCs w:val="28"/>
        </w:rPr>
        <w:t xml:space="preserve">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обязательствах, указанному в </w:t>
      </w:r>
      <w:hyperlink w:anchor="Par235" w:tooltip="4) по запросу получателя средств федерального бюджета орган Федерального казначейства по месту обслуживания получателя средств федерального бюджета формирует Справку о неисполненных в отчетном финансовом году бюджетных обязательствах по государственным контрак" w:history="1">
        <w:r w:rsidRPr="00CE44E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подпункте 2 пункта </w:t>
        </w:r>
      </w:hyperlink>
      <w:r w:rsidR="007C6003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29</w:t>
      </w:r>
      <w:r w:rsidRPr="00CE44E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B1C05" w:rsidRPr="00CE44EC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CE44EC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D4F21" w:rsidRPr="00CE44EC" w:rsidRDefault="009D4F21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CE44EC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55DE0" w:rsidP="008F659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8B1C05" w:rsidRPr="008B1C05">
        <w:rPr>
          <w:rFonts w:ascii="Times New Roman" w:hAnsi="Times New Roman"/>
          <w:sz w:val="28"/>
          <w:szCs w:val="28"/>
        </w:rPr>
        <w:t xml:space="preserve">Приложение </w:t>
      </w:r>
      <w:r w:rsidR="00ED59B1">
        <w:rPr>
          <w:rFonts w:ascii="Times New Roman" w:hAnsi="Times New Roman"/>
          <w:sz w:val="28"/>
          <w:szCs w:val="28"/>
        </w:rPr>
        <w:t>№</w:t>
      </w:r>
      <w:r w:rsidR="008B1C05" w:rsidRPr="008B1C05">
        <w:rPr>
          <w:rFonts w:ascii="Times New Roman" w:hAnsi="Times New Roman"/>
          <w:sz w:val="28"/>
          <w:szCs w:val="28"/>
        </w:rPr>
        <w:t xml:space="preserve"> 1</w:t>
      </w:r>
    </w:p>
    <w:p w:rsidR="00575E5F" w:rsidRPr="00BA0C57" w:rsidRDefault="00575E5F" w:rsidP="00575E5F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 w:cs="Times New Roman"/>
          <w:sz w:val="28"/>
          <w:szCs w:val="28"/>
        </w:rPr>
        <w:t>к</w:t>
      </w:r>
      <w:r w:rsidRPr="00BA0C57">
        <w:rPr>
          <w:sz w:val="28"/>
          <w:szCs w:val="28"/>
        </w:rPr>
        <w:t xml:space="preserve"> </w:t>
      </w:r>
      <w:r w:rsidRPr="00BA0C57">
        <w:rPr>
          <w:rFonts w:ascii="Times New Roman" w:hAnsi="Times New Roman" w:cs="Times New Roman"/>
          <w:sz w:val="28"/>
          <w:szCs w:val="28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F21">
        <w:rPr>
          <w:rFonts w:ascii="Times New Roman" w:hAnsi="Times New Roman" w:cs="Times New Roman"/>
          <w:sz w:val="28"/>
          <w:szCs w:val="28"/>
        </w:rPr>
        <w:t>«1-й Поныровский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Pr="00BA0C57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575E5F" w:rsidRPr="00BA0C57" w:rsidRDefault="00575E5F" w:rsidP="00575E5F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BA0C57">
        <w:rPr>
          <w:rFonts w:ascii="Times New Roman" w:hAnsi="Times New Roman"/>
          <w:bCs/>
          <w:sz w:val="28"/>
          <w:szCs w:val="28"/>
        </w:rPr>
        <w:t>урской области</w:t>
      </w:r>
    </w:p>
    <w:p w:rsidR="00575E5F" w:rsidRPr="00BA0C57" w:rsidRDefault="00575E5F" w:rsidP="00575E5F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/>
          <w:bCs/>
          <w:sz w:val="28"/>
          <w:szCs w:val="28"/>
        </w:rPr>
        <w:t xml:space="preserve">от </w:t>
      </w:r>
      <w:r w:rsidR="009D4F21">
        <w:rPr>
          <w:rFonts w:ascii="Times New Roman" w:hAnsi="Times New Roman"/>
          <w:bCs/>
          <w:sz w:val="28"/>
          <w:szCs w:val="28"/>
        </w:rPr>
        <w:t>01.02.2022 г.</w:t>
      </w:r>
      <w:r w:rsidRPr="00BA0C57">
        <w:rPr>
          <w:rFonts w:ascii="Times New Roman" w:hAnsi="Times New Roman"/>
          <w:bCs/>
          <w:sz w:val="28"/>
          <w:szCs w:val="28"/>
        </w:rPr>
        <w:t xml:space="preserve"> № </w:t>
      </w:r>
      <w:r w:rsidR="009D4F21">
        <w:rPr>
          <w:rFonts w:ascii="Times New Roman" w:hAnsi="Times New Roman"/>
          <w:bCs/>
          <w:sz w:val="28"/>
          <w:szCs w:val="28"/>
        </w:rPr>
        <w:t>8</w:t>
      </w:r>
    </w:p>
    <w:p w:rsidR="00575E5F" w:rsidRPr="008B1C05" w:rsidRDefault="00575E5F" w:rsidP="00575E5F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BA0C57" w:rsidRDefault="008B1C05" w:rsidP="00BA0C57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3874B0" w:rsidRDefault="008B1C05" w:rsidP="003874B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2" w:name="Par261"/>
      <w:bookmarkEnd w:id="22"/>
      <w:r w:rsidRPr="003874B0">
        <w:rPr>
          <w:rFonts w:ascii="Times New Roman" w:hAnsi="Times New Roman"/>
          <w:b/>
          <w:sz w:val="28"/>
          <w:szCs w:val="28"/>
        </w:rPr>
        <w:t>Реквизиты</w:t>
      </w:r>
    </w:p>
    <w:p w:rsidR="008B1C05" w:rsidRPr="003874B0" w:rsidRDefault="008B1C05" w:rsidP="003874B0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74B0">
        <w:rPr>
          <w:rFonts w:ascii="Times New Roman" w:hAnsi="Times New Roman"/>
          <w:b/>
          <w:sz w:val="28"/>
          <w:szCs w:val="28"/>
        </w:rPr>
        <w:t>Сведения о бюджетном обязательстве</w:t>
      </w: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6241"/>
      </w:tblGrid>
      <w:tr w:rsidR="008B1C05" w:rsidRPr="008B1C05" w:rsidTr="00BA0C57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8B1C05" w:rsidRPr="003874B0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3874B0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3874B0">
              <w:rPr>
                <w:rFonts w:ascii="Times New Roman" w:hAnsi="Times New Roman"/>
                <w:sz w:val="24"/>
                <w:szCs w:val="24"/>
              </w:rPr>
              <w:t>(с точностью до второго десятичного знака)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1. Номер сведений о бюджетном обязательстве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(далее - соответственно Сведения о бюджетном обязательстве, бюджетное обязательство)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порядковый номер Сведений о бюджетном обязательстве.</w:t>
            </w:r>
          </w:p>
          <w:p w:rsidR="008B1C05" w:rsidRPr="008B1C05" w:rsidRDefault="008B1C05" w:rsidP="00855DE0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номер Сведений о бюджетном обязательстве присваивается автоматически в информационных системах.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 Учетный номер бюджетного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при внесении изменений в поставленное на учет бюджетное обязательство.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учетный номер бюджетного обязательства, в которое вносятся изменения, присвоенный ему при постановке на учет.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 Дата формирования Сведений о бюджетном обязательстве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подписания Сведений о бюджетном обязательстве получателем бюджетных средств.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При формировании Сведений о бюджетном обязательстве в форме электронного документа в информационных системах дата Сведений о бюджетном обязательстве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формируется автоматически после подписания документа электронной подписью.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4. Тип бюджетного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типа бюджетного обязательства, исходя из следующего: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1 - закупка, если бюджетное обязательство связано с закупкой товаров, работ, услуг в текущем финансовом году;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2 - прочее, если бюджетное обязательство не связано с закупкой товаров, работ, услуг или если бюджетное обязательство возникло в связи с закупкой товаров, работ, услуг прошлых лет.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 Информация о получателе бюджетных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5.1. Получатель бюджетных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информационной системе.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5.2. Наименование бюджета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бюджета </w:t>
            </w:r>
            <w:r w:rsidR="008E49F8">
              <w:rPr>
                <w:rFonts w:ascii="Times New Roman" w:hAnsi="Times New Roman"/>
                <w:sz w:val="28"/>
                <w:szCs w:val="28"/>
              </w:rPr>
              <w:t>–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49F8">
              <w:rPr>
                <w:rFonts w:ascii="Times New Roman" w:hAnsi="Times New Roman"/>
                <w:sz w:val="28"/>
                <w:szCs w:val="28"/>
              </w:rPr>
              <w:t>бюджет 1-го Поныровского сельсовета Поныровского района</w:t>
            </w:r>
            <w:r w:rsidR="0063379A">
              <w:rPr>
                <w:rFonts w:ascii="Times New Roman" w:hAnsi="Times New Roman"/>
                <w:sz w:val="28"/>
                <w:szCs w:val="28"/>
              </w:rPr>
              <w:t xml:space="preserve"> Курской области</w:t>
            </w:r>
            <w:r w:rsidR="000157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5.3. Код </w:t>
            </w:r>
            <w:hyperlink r:id="rId9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10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классификатору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5.4. Финансовый орган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F2188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Указывается финансовый орган.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представлении Сведений о бюджетном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5.5. Код по ОКПО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5.6. Код получателя бюджетных средств по Сводному реестру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уникальный код организации по Сводному реестру (далее - код по Сводному реестру)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соответствии со Сводным реестром.</w:t>
            </w:r>
          </w:p>
        </w:tc>
      </w:tr>
      <w:tr w:rsidR="008B1C05" w:rsidRPr="008B1C05" w:rsidTr="00BA0C5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23" w:name="Par301"/>
            <w:bookmarkEnd w:id="23"/>
            <w:r w:rsidRPr="008B1C05">
              <w:rPr>
                <w:rFonts w:ascii="Times New Roman" w:hAnsi="Times New Roman"/>
                <w:sz w:val="28"/>
                <w:szCs w:val="28"/>
              </w:rPr>
              <w:t>5.7. Наименование главного распорядителя бюджетных средств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соответствии со Сводным реестром.</w:t>
            </w:r>
          </w:p>
        </w:tc>
      </w:tr>
      <w:tr w:rsidR="008B1C05" w:rsidRPr="008B1C05" w:rsidTr="00BA0C5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24" w:name="Par305"/>
            <w:bookmarkEnd w:id="24"/>
            <w:r w:rsidRPr="008B1C05">
              <w:rPr>
                <w:rFonts w:ascii="Times New Roman" w:hAnsi="Times New Roman"/>
                <w:sz w:val="28"/>
                <w:szCs w:val="28"/>
              </w:rPr>
              <w:t>5.8. Глава по БК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главы главного распорядителя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бюджетной классификации Российской Федерации.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5.9. Наименование органа Федерального казначейства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4002AD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</w:t>
            </w:r>
            <w:r w:rsidR="004002AD">
              <w:rPr>
                <w:rFonts w:ascii="Times New Roman" w:hAnsi="Times New Roman"/>
                <w:sz w:val="28"/>
                <w:szCs w:val="28"/>
              </w:rPr>
              <w:t>«Управление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Федерального казначейства</w:t>
            </w:r>
            <w:r w:rsidR="004002AD">
              <w:rPr>
                <w:rFonts w:ascii="Times New Roman" w:hAnsi="Times New Roman"/>
                <w:sz w:val="28"/>
                <w:szCs w:val="28"/>
              </w:rPr>
              <w:t xml:space="preserve"> по Курской области»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в котором получателю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бюджетного обязательства (далее - соответствующий лицевой счет получателя бюджетных средств).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5.10. Код органа Федерального казначейства (далее - КОФК)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</w:t>
            </w:r>
            <w:r w:rsidR="004002AD">
              <w:rPr>
                <w:rFonts w:ascii="Times New Roman" w:hAnsi="Times New Roman"/>
                <w:sz w:val="28"/>
                <w:szCs w:val="28"/>
              </w:rPr>
              <w:t xml:space="preserve"> «4400»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код органа Федерального казначейства, в котором открыт соответствующий лицевой счет получателя бюджетных средств.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5.11. Номер лицевого счета получателя бюджетных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 Реквизиты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25" w:name="Par315"/>
            <w:bookmarkEnd w:id="25"/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6.1. Вид документа-основания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E7C3D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одно из следующих значений: </w:t>
            </w:r>
            <w:r w:rsidR="00F21885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контракт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соглашение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исполнительный документ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решение налогового органа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извещение об осуществлении закупки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приглашение принять участие в определении поставщика (подрядчика, исполнителя)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иное основание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6.2. Наименование нормативного правового акта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315" w:tooltip="6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6.1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значения "нормативный правовой акт" указывается наименование нормативного правового акта.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6.3. Номер документа-основания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26" w:name="Par321"/>
            <w:bookmarkEnd w:id="26"/>
            <w:r w:rsidRPr="008B1C05">
              <w:rPr>
                <w:rFonts w:ascii="Times New Roman" w:hAnsi="Times New Roman"/>
                <w:sz w:val="28"/>
                <w:szCs w:val="28"/>
              </w:rPr>
              <w:t>6.4. Дата документа-основания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заключения (принятия) документа-основания, дата выдачи исполнительного документа, решения налогового органа.</w:t>
            </w:r>
          </w:p>
        </w:tc>
      </w:tr>
      <w:tr w:rsidR="008B1C05" w:rsidRPr="008B1C05" w:rsidTr="00BA0C5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27" w:name="Par325"/>
            <w:bookmarkEnd w:id="27"/>
            <w:r w:rsidRPr="008B1C05">
              <w:rPr>
                <w:rFonts w:ascii="Times New Roman" w:hAnsi="Times New Roman"/>
                <w:sz w:val="28"/>
                <w:szCs w:val="28"/>
              </w:rPr>
              <w:t>6.5. Срок исполнения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D0582D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завершения исполнения обязательств по документу-основанию (кроме обязательств, возникших из извещения об осуществлении закупки, приглашения принять участие в определении поста</w:t>
            </w:r>
            <w:r w:rsidR="00D0582D">
              <w:rPr>
                <w:rFonts w:ascii="Times New Roman" w:hAnsi="Times New Roman"/>
                <w:sz w:val="28"/>
                <w:szCs w:val="28"/>
              </w:rPr>
              <w:t>вщика (подрядчика, исполнителя)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6.6. Предмет по документу-основанию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F21885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8B1C05" w:rsidRPr="008B1C05" w:rsidRDefault="008B1C05" w:rsidP="00F21885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315" w:tooltip="6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6.1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значения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контракт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извещение об осуществлении закупки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приглашение принять участие в определении поставщика (подрядчика, исполнителя)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указывается наименовани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) в контракте (договоре),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извещении об осуществлении закупки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приглашении принять участие в определении поставщика (подрядчика, исполнителя)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C05" w:rsidRPr="008B1C05" w:rsidRDefault="008B1C05" w:rsidP="00F21885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315" w:tooltip="6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6.1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значения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соглашение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указывается наименовани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расходования субсидии, бюджетных инвестиций, межбюджетного трансферта или средств.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28" w:name="Par331"/>
            <w:bookmarkEnd w:id="28"/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6.7. Признак казначейского сопровождения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признак казначейского сопровождения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Да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-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средств, предоставляемых в соответствии с документом-основанием.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остальных случаях не заполняется.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6.8. Идентификатор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идентификатор документа-основания при заполнении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Да</w:t>
            </w:r>
            <w:r w:rsidR="00AE7C3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hyperlink w:anchor="Par331" w:tooltip="6.7. Признак казначейского сопровожде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6.7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незаполнении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w:anchor="Par331" w:tooltip="6.7. Признак казначейского сопровожде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пункта 6.7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идентификатор указывается при наличии.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6.9. Уникальный номер реестровой записи в реестре контрактов/реестре соглашений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</w:p>
          <w:p w:rsidR="008B1C05" w:rsidRPr="008B1C05" w:rsidRDefault="008B1C05" w:rsidP="00AE7C3D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ном контракте, соглашении для ее первичного включения в реестр контрактов/реестр соглашений.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29" w:name="Par340"/>
            <w:bookmarkEnd w:id="29"/>
            <w:r w:rsidRPr="008B1C05">
              <w:rPr>
                <w:rFonts w:ascii="Times New Roman" w:hAnsi="Times New Roman"/>
                <w:sz w:val="28"/>
                <w:szCs w:val="28"/>
              </w:rPr>
              <w:t>6.10. Сумма в валюте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если документом-основанием сумма не определена, указывается сумма, рассчитанная получателем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с приложением соответствующего расчета.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если документ-основание предусматривает возникновение обязательства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перед несколькими контрагентами, то 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запятой, причитающаяся всем контрагентам, указанным в разделе 2 Сведений о бюджетном обязательстве.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30" w:name="Par344"/>
            <w:bookmarkEnd w:id="30"/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6.11. Код валюты по </w:t>
            </w:r>
            <w:hyperlink r:id="rId11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ОКВ</w:t>
              </w:r>
            </w:hyperlink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12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классификатором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13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классификатором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валют.</w:t>
            </w:r>
          </w:p>
          <w:p w:rsidR="008B1C05" w:rsidRPr="008B1C05" w:rsidRDefault="008B1C05" w:rsidP="00AE7C3D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В случае заключения </w:t>
            </w:r>
            <w:r w:rsidR="00AE7C3D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ного контракта (договора) указывается код валюты, в которой указывается цена контракта.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6.12. Сумма в валюте Российской Федерации всего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Если бюджетное обязательство принято в иностранной валюте, его сумма пересчитывается в валюту Российской Федерации по курсу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Центрального банка Российской Федерации на дату, указанную в </w:t>
            </w:r>
            <w:hyperlink w:anchor="Par321" w:tooltip="6.4. Дата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6.4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</w:t>
            </w:r>
            <w:hyperlink w:anchor="Par340" w:tooltip="6.10. Сумма в валюте обязательства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пунктам 6.10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w:anchor="Par344" w:tooltip="6.11. Код валюты по ОКВ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6.11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Если бюджетное обязательство принято в иностранной валюте и подлежит оплате в валюте Российской Федерации, при внесении изменений в поставленное на учет бюджетное обязательство указывается его сумма, пересчитанная в валюту Российской Федерации по курсу Центрального банка Российской Федерации на дату заключения (принятия) документа, предусматривающего внесение изменений в документ-основание.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Если бюджетное обязательство принято в иностранной валюте и подлежит оплате в иностранной валюте, при исполнении такого обязательства его сумма пересчитывается в валюту Российской Федерации по курсу Центрального банка Российской Федерации на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дату совершения операции, проводимой в иностранной валюте.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Сумма в валюте Российской Федерации включает в себя сумму исполненного обязательства прошлых лет, а также сумму обязательства на текущий год и последующие годы.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6.13. В том числе сумма казначейского обеспечения обязательств в валюте Российской Федерации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казначейского обеспечения обязательств (далее - казначейское обеспечение) в соответствии с документом-основанием (при наличии).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6.14. Процент платежа, требующего подтверждения, от общей суммы бюджетного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процент платежа, требующего подтверждения, установленный документом-основанием или исчисленный от общей суммы бюджетного обязательства и (или) от размера казначейского обеспечения, предоставляемого для осуществления расчетов, связанных с предварительной оплатой (авансом) по документу-основанию, установленный документом-основанием.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6.15. Сумма платежа, требующего подтверждения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платежа, требующего подтверждения, в валюте Российской Федерации, установленная документом-основанием или исчисленная от общей суммы бюджетного обязательства.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Если условиями документа-основания предусмотрено применение казначейского обеспечения, то указывается сумма казначейского обеспечения, предоставляемого для осуществления расчетов, связанных с предварительной оплатой, установленная документом-основанием.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6.16. Номер уведомления о поступлении исполнительного документа/решения налогового органа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315" w:tooltip="6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6.1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номер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6.17. Дата уведомления о поступлении исполнительного документа/решения налогового органа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315" w:tooltip="6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6.1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значений "исполнительный документ" или "решение налогового органа" указывается дата уведомления органа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E7C3D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6.18. Основание 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невключения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договора (</w:t>
            </w:r>
            <w:r w:rsidR="00AE7C3D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ного контракта) в реестр контрактов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315" w:tooltip="6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6.1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значения "договор" указывается основание 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невключения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7.1. Наименование юридического лица/фамилия, имя, отчество физического лица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 по документу-основанию (далее - контрагент) в соответствии со сведениями Единого государственного реестра юридических лиц (далее - ЕГРЮЛ) на основании документа-основания, фамилия, имя, отчество физического лица на основании документа-основания.</w:t>
            </w:r>
            <w:proofErr w:type="gramEnd"/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наименование контрагента, соответствующее сведениям, включенным в Сводный реестр.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31" w:name="Par373"/>
            <w:bookmarkEnd w:id="31"/>
            <w:r w:rsidRPr="008B1C05">
              <w:rPr>
                <w:rFonts w:ascii="Times New Roman" w:hAnsi="Times New Roman"/>
                <w:sz w:val="28"/>
                <w:szCs w:val="28"/>
              </w:rPr>
              <w:t>7.2. Идентификационный номер налогоплательщика (ИНН)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ИНН контрагента в соответствии со сведениями ЕГРЮЛ.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идентификационный номер налогоплательщика, соответствующий сведениям, включенным в Сводный реестр.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32" w:name="Par376"/>
            <w:bookmarkEnd w:id="32"/>
            <w:r w:rsidRPr="008B1C05">
              <w:rPr>
                <w:rFonts w:ascii="Times New Roman" w:hAnsi="Times New Roman"/>
                <w:sz w:val="28"/>
                <w:szCs w:val="28"/>
              </w:rPr>
              <w:t>7.3. Код причины постановки на учет в налоговом органе (КПП)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КПП контрагента в соответствии со сведениями ЕГРЮЛ (при наличии).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В случае если информация о контрагенте содержится в Сводном реестре, указывается КПП контрагента, соответствующий сведениям, включенным в Сводный реестр.</w:t>
            </w:r>
            <w:proofErr w:type="gramEnd"/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7.4. Код по Сводному реестру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Код по Сводному реестру контрагента указывается автоматически 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в случае наличия информации о нем в Сводном реестре в соответствии с ИНН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 КПП контрагента,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указанным в </w:t>
            </w:r>
            <w:hyperlink w:anchor="Par373" w:tooltip="7.2. Идентификационный номер налогоплательщика (ИНН)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пунктах 7.2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w:anchor="Par376" w:tooltip="7.3. Код причины постановки на учет в налоговом органе (КПП)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7.3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8B1C05" w:rsidRPr="008B1C05" w:rsidTr="00BA0C57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33" w:name="Par383"/>
            <w:bookmarkEnd w:id="33"/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7.5. Номер лицевого счета (раздела на лицевом счете)</w:t>
            </w:r>
          </w:p>
        </w:tc>
        <w:tc>
          <w:tcPr>
            <w:tcW w:w="6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муниципального образования), указывается номер лицевого счета контрагента в соответствии с документом-основанием.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указывается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7.6. Номер банковского (казначейского) счета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банковского (казначейского) счета контрагента (при наличии в документе-основании).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7.7. Наименование банка (иной организации), в которо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7.8. БИК банка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7.9. Корреспондентский счет банка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 Расшифровка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E7C3D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объекта капитального строительства, объекта недвижимого имущества из документа-основания, заключенного (принятого) в целях осуществления капитальных вложений в объекты капитального строительства или объекты недвижимого имущества.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8.2. Уникальный код объекта капитального строительства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или объекта недвижимого имущества (мероприятия по информатизации)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E7C3D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Указывается уникальный код объекта капитального строительства или объекта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недвижимого имущества.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8.3 Наименование вида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бюджета, средства для финансирования мероприятий по оперативно-розыскной деятельности.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 постановки на учет бюджетного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8.4. Код по БК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8.5. Признак безусловности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значение "безусловное" по бюджетному обязательству, денежное обязательство по которому возникает на основании документа-основания при наступлении сроков проведения платежей (наступление срока проведения платежа, требующего подтверждения по контракту, договору, наступление срока перечисления субсидии по соглашению, исполнение решения налогового органа, оплата исполнительного документа, иное).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значение "условное" по обязательству, денежное обязательство по которому возникает в силу наступления условий, предусмотренных в документе-основании (подписания актов выполненных работ, утверждение отчетов о выполнении условий соглашения о предоставлении субсидии, иное).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8.6. Сумма исполненного обязательства прошлых лет в валюте Российской Федерации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исполненная сумма бюджетного обязательства прошлых лет с точностью до второго знака после запятой.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8.7. Сумма неисполненного обязательства прошлых лет в валюте Российской Федерации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внесении изменения в бюджетное обязательство, связанное с переносом неисполненной суммы обязательства прошлых лет на очередной финансовый год, указывается сумма бюджетного обязательства прошлых лет с точностью до второго знака после запятой, подлежащая исполнению в текущем финансовом году.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8.8. Сумма на 20__ текущий финансовый год в валюте Российской Федерации с помесячной разбивкой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знака после запятой месяца, в котором будет осуществлен платеж.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9442BD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ного контракта (договора), указывается график платежей с помесячной разбивкой текущего года исполнения контракта.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 постановки на учет (изменения) бюджетного обязательства, возникшего на основании исполнительного документа/решения налогового органа, указывается сумма на основании информации, представленной должником.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8.9. Сумма в валюте Российской Федерации на плановый период и за пределами планового периода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соглашения о предоставлении субсидии юридическому лицу, соглашения о предоставлении межбюджетного трансферта, имеющего целевое назначение, принятия нормативного правового акта о предоставлении субсидии юридическому лицу, нормативного правового акта о предоставлении межбюджетного трансферта, имеющего целевое назначение,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указывается размер субсидии, бюджетных инвестиций, межбюджетного трансферта в единицах валюты Российской Федерации с точностью до второго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знака после запятой.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В случае постановки на учет (изменения) бюджетного обязательства, возникшего на основании </w:t>
            </w:r>
            <w:r w:rsidR="009442BD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ного контракта (договора), указывается график платежей по государственному контракту (договору) в валюте Российской Федерации с годовой периодичностью.</w:t>
            </w:r>
          </w:p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Сумма указывается отдельно на текущий финансовый год, первый, второй год планового периода, и на третий год после текущего финансового года, а также общей суммой на 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последующие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8.10. Дата выплаты по исполнительному документу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ежемесячной выплаты по исполнению исполнительного документа, если выплаты имеют периодический характер.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8.11. Аналитический код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442BD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при необходимости аналитический код, присваиваемый органами Федерального казначейства субсидиям, субвенциям и иным межбюджетным трансфертам, имеющим целевое значение, предоставляемым из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или код, присваиваемый органами Федерального казначейства для завершения расчетов по обязательствам, неисполненным на начало текущего финансового года.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8.12. Примечание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Иная информация, необходимая для постановки бюджетного обязательства на учет.</w:t>
            </w:r>
          </w:p>
        </w:tc>
      </w:tr>
    </w:tbl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9442BD" w:rsidRDefault="009442BD" w:rsidP="00BA0C5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BA0C5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BA0C5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BA0C5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BA0C5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BA0C5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BA0C5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BA0C57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26EE5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</w:p>
    <w:p w:rsidR="00015732" w:rsidRPr="008B1C05" w:rsidRDefault="00E26EE5" w:rsidP="009740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015732" w:rsidRPr="008B1C05">
        <w:rPr>
          <w:rFonts w:ascii="Times New Roman" w:hAnsi="Times New Roman"/>
          <w:sz w:val="28"/>
          <w:szCs w:val="28"/>
        </w:rPr>
        <w:t xml:space="preserve">Приложение </w:t>
      </w:r>
      <w:r w:rsidR="00015732">
        <w:rPr>
          <w:rFonts w:ascii="Times New Roman" w:hAnsi="Times New Roman"/>
          <w:sz w:val="28"/>
          <w:szCs w:val="28"/>
        </w:rPr>
        <w:t>№</w:t>
      </w:r>
      <w:r w:rsidR="00015732" w:rsidRPr="008B1C05">
        <w:rPr>
          <w:rFonts w:ascii="Times New Roman" w:hAnsi="Times New Roman"/>
          <w:sz w:val="28"/>
          <w:szCs w:val="28"/>
        </w:rPr>
        <w:t xml:space="preserve"> </w:t>
      </w:r>
      <w:r w:rsidR="00015732">
        <w:rPr>
          <w:rFonts w:ascii="Times New Roman" w:hAnsi="Times New Roman"/>
          <w:sz w:val="28"/>
          <w:szCs w:val="28"/>
        </w:rPr>
        <w:t>2</w:t>
      </w:r>
    </w:p>
    <w:p w:rsidR="00015732" w:rsidRPr="00BA0C57" w:rsidRDefault="00015732" w:rsidP="00015732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 w:cs="Times New Roman"/>
          <w:sz w:val="28"/>
          <w:szCs w:val="28"/>
        </w:rPr>
        <w:t>к</w:t>
      </w:r>
      <w:r w:rsidRPr="00BA0C57">
        <w:rPr>
          <w:sz w:val="28"/>
          <w:szCs w:val="28"/>
        </w:rPr>
        <w:t xml:space="preserve"> </w:t>
      </w:r>
      <w:r w:rsidRPr="00BA0C57">
        <w:rPr>
          <w:rFonts w:ascii="Times New Roman" w:hAnsi="Times New Roman" w:cs="Times New Roman"/>
          <w:sz w:val="28"/>
          <w:szCs w:val="28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F21">
        <w:rPr>
          <w:rFonts w:ascii="Times New Roman" w:hAnsi="Times New Roman" w:cs="Times New Roman"/>
          <w:sz w:val="28"/>
          <w:szCs w:val="28"/>
        </w:rPr>
        <w:t>«1-й Поныровский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Pr="00BA0C57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015732" w:rsidRPr="00BA0C57" w:rsidRDefault="00015732" w:rsidP="00015732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BA0C57">
        <w:rPr>
          <w:rFonts w:ascii="Times New Roman" w:hAnsi="Times New Roman"/>
          <w:bCs/>
          <w:sz w:val="28"/>
          <w:szCs w:val="28"/>
        </w:rPr>
        <w:t>урской области</w:t>
      </w:r>
    </w:p>
    <w:p w:rsidR="00BA0C57" w:rsidRPr="00BA0C57" w:rsidRDefault="00015732" w:rsidP="00015732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/>
          <w:bCs/>
          <w:sz w:val="28"/>
          <w:szCs w:val="28"/>
        </w:rPr>
        <w:t xml:space="preserve">от </w:t>
      </w:r>
      <w:r w:rsidR="009D4F21">
        <w:rPr>
          <w:rFonts w:ascii="Times New Roman" w:hAnsi="Times New Roman"/>
          <w:bCs/>
          <w:sz w:val="28"/>
          <w:szCs w:val="28"/>
        </w:rPr>
        <w:t>01.02.2022 г.</w:t>
      </w:r>
      <w:r w:rsidRPr="00BA0C57">
        <w:rPr>
          <w:rFonts w:ascii="Times New Roman" w:hAnsi="Times New Roman"/>
          <w:bCs/>
          <w:sz w:val="28"/>
          <w:szCs w:val="28"/>
        </w:rPr>
        <w:t xml:space="preserve"> № </w:t>
      </w:r>
      <w:r w:rsidR="009D4F21">
        <w:rPr>
          <w:rFonts w:ascii="Times New Roman" w:hAnsi="Times New Roman"/>
          <w:bCs/>
          <w:sz w:val="28"/>
          <w:szCs w:val="28"/>
        </w:rPr>
        <w:t xml:space="preserve"> 8</w:t>
      </w: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3874B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34" w:name="Par441"/>
      <w:bookmarkEnd w:id="34"/>
      <w:r w:rsidRPr="008B1C05">
        <w:rPr>
          <w:rFonts w:ascii="Times New Roman" w:hAnsi="Times New Roman"/>
          <w:sz w:val="28"/>
          <w:szCs w:val="28"/>
        </w:rPr>
        <w:t>Реквизиты</w:t>
      </w:r>
    </w:p>
    <w:p w:rsidR="008B1C05" w:rsidRPr="008B1C05" w:rsidRDefault="008B1C05" w:rsidP="003874B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Сведения о денежном обязательстве</w:t>
      </w: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6241"/>
      </w:tblGrid>
      <w:tr w:rsidR="008B1C05" w:rsidRPr="008B1C05" w:rsidTr="00BA0C57"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8B1C05" w:rsidRPr="003874B0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3874B0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  <w:p w:rsidR="008B1C05" w:rsidRPr="008B1C05" w:rsidRDefault="008B1C05" w:rsidP="003874B0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3874B0">
              <w:rPr>
                <w:rFonts w:ascii="Times New Roman" w:hAnsi="Times New Roman"/>
                <w:sz w:val="24"/>
                <w:szCs w:val="24"/>
              </w:rPr>
              <w:t>(с точностью до второго десятичного знака)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Наименование информации (реквизита, показателя)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A0C57">
            <w:pPr>
              <w:pStyle w:val="ConsPlusNormal"/>
              <w:tabs>
                <w:tab w:val="left" w:pos="5880"/>
              </w:tabs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Правила формирования информации (реквизита, показателя)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1. Номер сведений о денежном обязательстве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(далее - соответственно Сведения о денежном обязательстве, денежное обязательство)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порядковый номер Сведений о денежном обязательстве.</w:t>
            </w:r>
          </w:p>
          <w:p w:rsidR="008B1C05" w:rsidRPr="008B1C05" w:rsidRDefault="008B1C05" w:rsidP="00015732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Федерального казначейства (далее - информационные системы) номер Сведений о денежном обязательстве присваивается автоматически в информационных системах.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 Дата Сведений о денежном обязательстве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подписания Сведений о денежном обязательстве получателем бюджетных средств.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дата Сведений о денежном обязательстве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проставляется автоматически.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 Учетный номер денежного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при внесении изменений в поставленное на учет денежное обязательство.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учетный номер денежного обязательства, в которое вносятся изменения, присвоенный ему при постановке на учет.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4. Учетный номер бюджетного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учетный номер принятого бюджетного обязательства, денежное обязательство по которому ставится на учет (в денежное обязательство по которому вносятся изменения).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формировании Сведений о денежном обязательстве, предусматривающих внесение изменений в поставленное на учет денежное обязательство, в форме электронного документа в информационных системах заполняется автоматически при указании учетного номера денежного обязательства, в которое вносятся изменения.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442B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 Информация о получателе бюджетных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6.1. Получатель бюджетных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6.2. Код получателя бюджетных средств по Сводному реестру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6.3. Номер лицевого счета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номер соответствующего лицевого счета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6.4. Главный распорядитель бюджетных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главного распорядителя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соответствующее реестровой записи Сводного реестра.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6.5. Глава по БК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глава главного распорядителя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бюджетной классификации Российской Федерации.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6.6. Наименование бюджета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бюджета - </w:t>
            </w:r>
            <w:r w:rsidR="009442BD" w:rsidRPr="009442BD">
              <w:rPr>
                <w:rFonts w:ascii="Times New Roman" w:hAnsi="Times New Roman"/>
                <w:sz w:val="28"/>
                <w:szCs w:val="28"/>
              </w:rPr>
              <w:t xml:space="preserve">« Бюджет </w:t>
            </w:r>
            <w:r w:rsidR="0063379A">
              <w:rPr>
                <w:rFonts w:ascii="Times New Roman" w:hAnsi="Times New Roman"/>
                <w:sz w:val="28"/>
                <w:szCs w:val="28"/>
              </w:rPr>
              <w:t>муниципального района «</w:t>
            </w:r>
            <w:r w:rsidR="00B11353">
              <w:rPr>
                <w:rFonts w:ascii="Times New Roman" w:hAnsi="Times New Roman"/>
                <w:sz w:val="28"/>
                <w:szCs w:val="28"/>
              </w:rPr>
              <w:t>Поныровский</w:t>
            </w:r>
            <w:r w:rsidR="0063379A">
              <w:rPr>
                <w:rFonts w:ascii="Times New Roman" w:hAnsi="Times New Roman"/>
                <w:sz w:val="28"/>
                <w:szCs w:val="28"/>
              </w:rPr>
              <w:t xml:space="preserve"> район» Курской области</w:t>
            </w:r>
            <w:r w:rsidR="009442BD" w:rsidRPr="009442BD">
              <w:rPr>
                <w:rFonts w:ascii="Times New Roman" w:hAnsi="Times New Roman"/>
                <w:sz w:val="28"/>
                <w:szCs w:val="28"/>
              </w:rPr>
              <w:t>»</w:t>
            </w:r>
            <w:r w:rsidR="009442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формировании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6.7. Код </w:t>
            </w:r>
            <w:hyperlink r:id="rId14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15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классификатору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6.8. Финансовый орган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финансового органа</w:t>
            </w:r>
            <w:r w:rsidR="009442B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представлении Сведений о денежном обязательстве в форме электронного документа в информационных системах заполняется автоматически.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6.9. Код по ОКПО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6.10. Территориальный орган Федерального казначейства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денежного обязательства (далее - код соответствующий лицевой счет получателя бюджетных средств).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6.11. Код органа Федерального казначейства (далее - КОФК)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органа Федерального казначейства, в котором получателю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открыт соответствующий лицевой счет получателя бюджетных средств.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6.12. Признак платежа,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требующего подтверждения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Указывается признак платежа, требующего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подтверждения. По платежам, требующим подтверждения, указывается </w:t>
            </w:r>
            <w:r w:rsidR="009442B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Да</w:t>
            </w:r>
            <w:r w:rsidR="009442B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если платеж не требует подтверждения, указывается </w:t>
            </w:r>
            <w:r w:rsidR="009442B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Нет</w:t>
            </w:r>
            <w:r w:rsidR="009442B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7. Реквизиты документа, подтверждающего возникновение денежного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7.1. Вид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документа, являющегося основанием для возникновения денежного обязательства.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7.2. Номер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5" w:name="Par497"/>
            <w:bookmarkEnd w:id="35"/>
            <w:r w:rsidRPr="008B1C05">
              <w:rPr>
                <w:rFonts w:ascii="Times New Roman" w:hAnsi="Times New Roman"/>
                <w:sz w:val="28"/>
                <w:szCs w:val="28"/>
              </w:rPr>
              <w:t>7.3. Дата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7.4. Сумма документа, подтверждающего возникновение денежного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в валюте выплаты.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7.5. Предмет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товаров (работ, услуг) в соответствии с документом, подтверждающим возникновение денежного обязательства.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7.6. Наименование вида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вида средств, за счет которых должна быть произведена кассовая выплата: средства бюджета.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 постановки на учет денежного обязательства, возникшего на основании исполнительного документа или решения налогового органа, указывается на основании информации, представленной должником.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7.7. Код по бюджетной классификации (далее - Код по БК)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В случае постановки на учет денежного обязательства, возникшего на основании исполнительного документа или решения налогового органа, указывается код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7.8. Аналитический код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при необходимости в дополнение к коду по бюджетной классификации плательщика аналитический код, используемый Федеральным казначейством в целях санкционирования операций с целевыми расходами (аналитический код, используемый органами Федерального казначейства для учета операций со средствами юридических лиц, не являющихся участниками бюджетного процесса).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7.9. Сумма в рублевом эквиваленте всего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денежного обязательства в валюте Российской Федерации.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Если денежное обязательство принято в иностранной валюте и подлежит оплате в валюте Российской Федерации,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497" w:tooltip="7.3. Дата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7.3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Если денежное обязательство принято в иностранной валюте и подлежит оплате в иностранной валюте, его сумма пересчитывается в валюту Российской Федерации по курсу Центрального банка Российской Федерации на дату совершения операции, проводимой в иностранной валюте.</w:t>
            </w:r>
          </w:p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представлении Сведений о денежном обязательстве для подтверждения кассовой выплаты отчетного финансового года указывается сумма платежа, перечисленного и не подтвержденного в отчетном финансовом году.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7.10. Код валюты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валюты, в которой принято денежное обязательство, в соответствии с Общероссийским </w:t>
            </w:r>
            <w:hyperlink r:id="rId16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классификатором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валют.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7.11. в том числе перечислено средств, требующих подтверждения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сумма ранее произведенного в рамках соответствующего бюджетного обязательства платежа, требующего подтверждения, по которому не подтверждена поставка товара (выполнение работ, оказание услуг). Не заполняется, в случае если в кодовой зоне "Признак платежа, требующего подтверждения" указано </w:t>
            </w:r>
            <w:r w:rsidR="009442B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Да</w:t>
            </w:r>
            <w:r w:rsidR="009442B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BA0C57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7.12. Срок исполнения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планируемый срок осуществления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кассовой выплаты по денежному обязательству.</w:t>
            </w:r>
          </w:p>
        </w:tc>
      </w:tr>
    </w:tbl>
    <w:p w:rsidR="008B1C05" w:rsidRPr="008B1C05" w:rsidRDefault="008B1C05" w:rsidP="003874B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3874B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442BD" w:rsidRDefault="009442BD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379A" w:rsidRDefault="0063379A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0C57" w:rsidRDefault="00BA0C57" w:rsidP="003874B0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04D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D4F21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D4F21" w:rsidRDefault="009D4F21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D4F21" w:rsidRDefault="009D4F21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D4F21" w:rsidRDefault="009D4F21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D4F21" w:rsidRDefault="009D4F21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D4F21" w:rsidRDefault="009D4F21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D4F21" w:rsidRDefault="009D4F21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015732" w:rsidRPr="008B1C05" w:rsidRDefault="0097404D" w:rsidP="009D4F21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15732" w:rsidRPr="008B1C05">
        <w:rPr>
          <w:rFonts w:ascii="Times New Roman" w:hAnsi="Times New Roman"/>
          <w:sz w:val="28"/>
          <w:szCs w:val="28"/>
        </w:rPr>
        <w:t xml:space="preserve">Приложение </w:t>
      </w:r>
      <w:r w:rsidR="00015732">
        <w:rPr>
          <w:rFonts w:ascii="Times New Roman" w:hAnsi="Times New Roman"/>
          <w:sz w:val="28"/>
          <w:szCs w:val="28"/>
        </w:rPr>
        <w:t>№</w:t>
      </w:r>
      <w:r w:rsidR="00015732" w:rsidRPr="008B1C05">
        <w:rPr>
          <w:rFonts w:ascii="Times New Roman" w:hAnsi="Times New Roman"/>
          <w:sz w:val="28"/>
          <w:szCs w:val="28"/>
        </w:rPr>
        <w:t xml:space="preserve"> </w:t>
      </w:r>
      <w:r w:rsidR="00015732">
        <w:rPr>
          <w:rFonts w:ascii="Times New Roman" w:hAnsi="Times New Roman"/>
          <w:sz w:val="28"/>
          <w:szCs w:val="28"/>
        </w:rPr>
        <w:t>3</w:t>
      </w:r>
    </w:p>
    <w:p w:rsidR="00015732" w:rsidRPr="00BA0C57" w:rsidRDefault="00015732" w:rsidP="00015732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 w:cs="Times New Roman"/>
          <w:sz w:val="28"/>
          <w:szCs w:val="28"/>
        </w:rPr>
        <w:t>к</w:t>
      </w:r>
      <w:r w:rsidRPr="00BA0C57">
        <w:rPr>
          <w:sz w:val="28"/>
          <w:szCs w:val="28"/>
        </w:rPr>
        <w:t xml:space="preserve"> </w:t>
      </w:r>
      <w:r w:rsidRPr="00BA0C57">
        <w:rPr>
          <w:rFonts w:ascii="Times New Roman" w:hAnsi="Times New Roman" w:cs="Times New Roman"/>
          <w:sz w:val="28"/>
          <w:szCs w:val="28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F21">
        <w:rPr>
          <w:rFonts w:ascii="Times New Roman" w:hAnsi="Times New Roman" w:cs="Times New Roman"/>
          <w:sz w:val="28"/>
          <w:szCs w:val="28"/>
        </w:rPr>
        <w:t xml:space="preserve">«1-й Поныровский сельсовет» </w:t>
      </w:r>
      <w:r>
        <w:rPr>
          <w:rFonts w:ascii="Times New Roman" w:hAnsi="Times New Roman" w:cs="Times New Roman"/>
          <w:sz w:val="28"/>
          <w:szCs w:val="28"/>
        </w:rPr>
        <w:t>Поныровского района Курской области</w:t>
      </w:r>
      <w:r w:rsidRPr="00BA0C57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015732" w:rsidRPr="00BA0C57" w:rsidRDefault="00015732" w:rsidP="00015732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BA0C57">
        <w:rPr>
          <w:rFonts w:ascii="Times New Roman" w:hAnsi="Times New Roman"/>
          <w:bCs/>
          <w:sz w:val="28"/>
          <w:szCs w:val="28"/>
        </w:rPr>
        <w:t>урской области</w:t>
      </w:r>
    </w:p>
    <w:p w:rsidR="008B1C05" w:rsidRPr="008B1C05" w:rsidRDefault="00015732" w:rsidP="00015732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</w:t>
      </w:r>
      <w:r w:rsidRPr="00BA0C57">
        <w:rPr>
          <w:rFonts w:ascii="Times New Roman" w:hAnsi="Times New Roman"/>
          <w:bCs/>
          <w:sz w:val="28"/>
          <w:szCs w:val="28"/>
        </w:rPr>
        <w:t xml:space="preserve">от </w:t>
      </w:r>
      <w:r w:rsidR="009D4F21">
        <w:rPr>
          <w:rFonts w:ascii="Times New Roman" w:hAnsi="Times New Roman"/>
          <w:bCs/>
          <w:sz w:val="28"/>
          <w:szCs w:val="28"/>
        </w:rPr>
        <w:t>01.02.2022 г.</w:t>
      </w:r>
      <w:r w:rsidRPr="00BA0C57">
        <w:rPr>
          <w:rFonts w:ascii="Times New Roman" w:hAnsi="Times New Roman"/>
          <w:bCs/>
          <w:sz w:val="28"/>
          <w:szCs w:val="28"/>
        </w:rPr>
        <w:t xml:space="preserve"> № </w:t>
      </w:r>
      <w:r w:rsidR="009D4F21">
        <w:rPr>
          <w:rFonts w:ascii="Times New Roman" w:hAnsi="Times New Roman"/>
          <w:bCs/>
          <w:sz w:val="28"/>
          <w:szCs w:val="28"/>
        </w:rPr>
        <w:t>8</w:t>
      </w:r>
    </w:p>
    <w:p w:rsidR="008B1C05" w:rsidRPr="008B1C05" w:rsidRDefault="008B1C05" w:rsidP="003874B0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B1C05"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8B1C05" w:rsidRPr="008B1C05" w:rsidRDefault="008B1C05" w:rsidP="003874B0">
      <w:pPr>
        <w:pStyle w:val="ConsPlusNormal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B1C05">
        <w:rPr>
          <w:rFonts w:ascii="Times New Roman" w:hAnsi="Times New Roman"/>
          <w:b/>
          <w:bCs/>
          <w:sz w:val="28"/>
          <w:szCs w:val="28"/>
        </w:rPr>
        <w:t>ДОКУМЕНТОВ, НА ОСНОВАНИИ КОТОРЫХ ВОЗНИКАЮТ БЮДЖЕТНЫЕ</w:t>
      </w:r>
      <w:r w:rsidR="003874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1C05">
        <w:rPr>
          <w:rFonts w:ascii="Times New Roman" w:hAnsi="Times New Roman"/>
          <w:b/>
          <w:bCs/>
          <w:sz w:val="28"/>
          <w:szCs w:val="28"/>
        </w:rPr>
        <w:t xml:space="preserve">ОБЯЗАТЕЛЬСТВА ПОЛУЧАТЕЛЕЙ СРЕДСТВ </w:t>
      </w:r>
      <w:r w:rsidR="00DB3CDB">
        <w:rPr>
          <w:rFonts w:ascii="Times New Roman" w:hAnsi="Times New Roman"/>
          <w:b/>
          <w:bCs/>
          <w:sz w:val="28"/>
          <w:szCs w:val="28"/>
        </w:rPr>
        <w:t>БЮДЖЕТА МО</w:t>
      </w:r>
      <w:r w:rsidRPr="008B1C05">
        <w:rPr>
          <w:rFonts w:ascii="Times New Roman" w:hAnsi="Times New Roman"/>
          <w:b/>
          <w:bCs/>
          <w:sz w:val="28"/>
          <w:szCs w:val="28"/>
        </w:rPr>
        <w:t>,</w:t>
      </w:r>
      <w:r w:rsidR="003874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1C05">
        <w:rPr>
          <w:rFonts w:ascii="Times New Roman" w:hAnsi="Times New Roman"/>
          <w:b/>
          <w:bCs/>
          <w:sz w:val="28"/>
          <w:szCs w:val="28"/>
        </w:rPr>
        <w:t>И ДОКУМЕНТОВ, ПОДТВЕРЖДАЮЩИХ ВОЗНИКНОВЕНИЕ ДЕНЕЖНЫХ</w:t>
      </w:r>
      <w:r w:rsidR="003874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1C05">
        <w:rPr>
          <w:rFonts w:ascii="Times New Roman" w:hAnsi="Times New Roman"/>
          <w:b/>
          <w:bCs/>
          <w:sz w:val="28"/>
          <w:szCs w:val="28"/>
        </w:rPr>
        <w:t xml:space="preserve">ОБЯЗАТЕЛЬСТВ ПОЛУЧАТЕЛЕЙ СРЕДСТВ </w:t>
      </w:r>
      <w:r w:rsidR="00DB3CDB">
        <w:rPr>
          <w:rFonts w:ascii="Times New Roman" w:hAnsi="Times New Roman"/>
          <w:b/>
          <w:bCs/>
          <w:sz w:val="28"/>
          <w:szCs w:val="28"/>
        </w:rPr>
        <w:t>БЮДЖЕТА МО</w:t>
      </w: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888"/>
        <w:gridCol w:w="5184"/>
      </w:tblGrid>
      <w:tr w:rsidR="008B1C05" w:rsidRPr="008B1C05" w:rsidTr="00BA0C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Default="003874B0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8B1C05" w:rsidRPr="008B1C0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B1C05" w:rsidRPr="008B1C05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3874B0" w:rsidRPr="008B1C05" w:rsidRDefault="003874B0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Документ, на основании которого возникает бюджетное обязательство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Документ, подтверждающий возникновение денежного обязательства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</w:p>
        </w:tc>
      </w:tr>
      <w:tr w:rsidR="008B1C05" w:rsidRPr="008B1C05" w:rsidTr="00BA0C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6" w:name="Par546"/>
            <w:bookmarkEnd w:id="36"/>
            <w:r w:rsidRPr="008B1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3874B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37" w:name="Par547"/>
            <w:bookmarkEnd w:id="37"/>
            <w:r w:rsidRPr="008B1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1C05" w:rsidRPr="008B1C05" w:rsidTr="00BA0C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8" w:name="Par549"/>
            <w:bookmarkEnd w:id="38"/>
            <w:r w:rsidRPr="008B1C05">
              <w:rPr>
                <w:rFonts w:ascii="Times New Roman" w:hAnsi="Times New Roman"/>
                <w:sz w:val="28"/>
                <w:szCs w:val="28"/>
              </w:rPr>
              <w:t>Извещение об осуществлении закупки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Формирование денежного обязательства не предусматривается</w:t>
            </w:r>
          </w:p>
        </w:tc>
      </w:tr>
      <w:tr w:rsidR="008B1C05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9A6DB0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39" w:name="Par557"/>
            <w:bookmarkEnd w:id="39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923CFE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40" w:name="Par558"/>
            <w:bookmarkEnd w:id="40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 для обеспечения федеральных нужд, сведения о котором подлежат включению в реестр контрактов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923CFE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 xml:space="preserve"> контракт (в случае осуществления авансовых платежей в соответствии с условиями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 xml:space="preserve">ного контракта, внесение арендной платы по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>ному контракту)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Счет-фактура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17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форма N ТОРГ-12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>) (ф. 0330212)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Чек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возникшему на основании </w:t>
            </w:r>
            <w:r w:rsidR="00923CFE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ного контракта</w:t>
            </w:r>
          </w:p>
        </w:tc>
      </w:tr>
      <w:tr w:rsidR="008B1C05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AD721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923CFE" w:rsidP="00B300A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41" w:name="Par571"/>
            <w:bookmarkEnd w:id="41"/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 xml:space="preserve">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федеральных нужд, за исключением договоров, указанных в </w:t>
            </w:r>
            <w:hyperlink w:anchor="Par651" w:tooltip="14." w:history="1">
              <w:r w:rsidR="008B1C05"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14 пункте</w:t>
              </w:r>
            </w:hyperlink>
            <w:r w:rsidR="008B1C05" w:rsidRPr="008B1C05">
              <w:rPr>
                <w:rFonts w:ascii="Times New Roman" w:hAnsi="Times New Roman"/>
                <w:sz w:val="28"/>
                <w:szCs w:val="28"/>
              </w:rPr>
              <w:t xml:space="preserve"> настоящего перечня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Счет-фактура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18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форма N ТОРГ-12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>) (ф. 0330212)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Чек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возникшему на основании договора</w:t>
            </w:r>
          </w:p>
        </w:tc>
      </w:tr>
      <w:tr w:rsidR="008B1C05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AD721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42" w:name="Par583"/>
            <w:bookmarkEnd w:id="42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300A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43" w:name="Par584"/>
            <w:bookmarkEnd w:id="43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Соглашение о предоставлении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межбюджетного трансферта в форме субсидии, субвенции, иного 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График перечисления межбюджетного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трансферта, предусмотренный соглашением о предоставлении межбюджетного трансферта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300A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документ, подтверждающий возникновение денежных обязательств получателя средств бюджета </w:t>
            </w:r>
            <w:r w:rsidR="00B300A3">
              <w:rPr>
                <w:rFonts w:ascii="Times New Roman" w:hAnsi="Times New Roman"/>
                <w:sz w:val="28"/>
                <w:szCs w:val="28"/>
              </w:rPr>
              <w:t>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19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формы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ОКУД 0506110)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B300A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Платежные документы, подтверждающие осуществление расходов бюджета </w:t>
            </w:r>
            <w:r w:rsidR="00B300A3">
              <w:rPr>
                <w:rFonts w:ascii="Times New Roman" w:hAnsi="Times New Roman"/>
                <w:sz w:val="28"/>
                <w:szCs w:val="28"/>
              </w:rPr>
              <w:t>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исполнению расходных обязательств </w:t>
            </w:r>
            <w:r w:rsidR="00B300A3">
              <w:rPr>
                <w:rFonts w:ascii="Times New Roman" w:hAnsi="Times New Roman"/>
                <w:sz w:val="28"/>
                <w:szCs w:val="28"/>
              </w:rPr>
              <w:t>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в 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целях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возмещения которых из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8B1C05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AD721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09109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Нормативный правовой акт, предусматривающий предоставление из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форме субсидии, субвенции, иного межбюджетного трансферта, если порядком (правилами) предоставления указанного межбюджетного трансферта не предусмотрено заключение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реестр соглашений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09109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Распоряжение о перечислении межбюджетного трансферта из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09109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средств бюджета </w:t>
            </w:r>
            <w:r w:rsidR="0009109E">
              <w:rPr>
                <w:rFonts w:ascii="Times New Roman" w:hAnsi="Times New Roman"/>
                <w:sz w:val="28"/>
                <w:szCs w:val="28"/>
              </w:rPr>
              <w:t>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20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формы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ОКУД 0506110)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возникшему на основании 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8B1C05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AD721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09109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44" w:name="Par597"/>
            <w:bookmarkEnd w:id="44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Договор (соглашение) о предоставлении субсидии </w:t>
            </w:r>
            <w:r w:rsidR="0009109E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09109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09109E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альному бюджетному или автономному учреждению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Предварительный отчет о выполнении государственного задания </w:t>
            </w:r>
            <w:hyperlink r:id="rId21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(ф. 0506501)</w:t>
              </w:r>
            </w:hyperlink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22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формы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ОКУД 0506110)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09109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возникшему на основании договора (соглашения) о предоставлении субсидии </w:t>
            </w:r>
            <w:r w:rsidR="0009109E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альному бюджетному или автономному учреждению</w:t>
            </w:r>
          </w:p>
        </w:tc>
      </w:tr>
      <w:tr w:rsidR="008B1C05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Default="00AD721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109E" w:rsidRPr="008B1C05" w:rsidRDefault="0009109E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09109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45" w:name="Par603"/>
            <w:bookmarkEnd w:id="45"/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Договор (соглашение) о предоставлении субсидии юридическому лицу, иному юридическому лицу (за исключением субсидии </w:t>
            </w:r>
            <w:r w:rsidR="0009109E">
              <w:rPr>
                <w:rFonts w:ascii="Times New Roman" w:hAnsi="Times New Roman"/>
                <w:sz w:val="28"/>
                <w:szCs w:val="28"/>
              </w:rPr>
              <w:t>муницип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альному бюджетному или автономному учреждению) или индивидуальному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подлежат либо не подлежат включению в реестр соглашений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Акт выполненных работ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об оказании услуг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Счет-фактура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Товарная накладная (унифицированная </w:t>
            </w:r>
            <w:hyperlink r:id="rId23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форма N ТОРГ-12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>) (ф. 0330212)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Чек</w:t>
            </w:r>
          </w:p>
        </w:tc>
      </w:tr>
      <w:tr w:rsidR="008B1C05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8B1C05" w:rsidRPr="008B1C05" w:rsidRDefault="008B1C05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</w:t>
            </w:r>
          </w:p>
        </w:tc>
      </w:tr>
      <w:tr w:rsidR="009E2A56" w:rsidRPr="008B1C05" w:rsidTr="00BA0C57"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8B1C0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82432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24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формы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ОКУД 0506110)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82432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9E2A56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AD7216" w:rsidP="00BA0C5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6" w:name="Par623"/>
            <w:bookmarkEnd w:id="46"/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="009E2A56"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47" w:name="Par624"/>
            <w:bookmarkEnd w:id="47"/>
            <w:r w:rsidRPr="008B1C05">
              <w:rPr>
                <w:rFonts w:ascii="Times New Roman" w:hAnsi="Times New Roman"/>
                <w:sz w:val="28"/>
                <w:szCs w:val="28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Заявка на перечисление субсидии юридическому лицу (при наличии)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Казначейское обеспечение обязательств (код </w:t>
            </w:r>
            <w:hyperlink r:id="rId25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формы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ОКУД 0506110)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9E2A56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AD7216" w:rsidP="002A796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E2A56"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48" w:name="Par639"/>
            <w:bookmarkEnd w:id="48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Исполнительный документ (исполнительный лист,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судебный приказ) (далее - исполнительный документ)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Бухгалтерская справка </w:t>
            </w:r>
            <w:hyperlink r:id="rId26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(ф. 0504833)</w:t>
              </w:r>
            </w:hyperlink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График выплат по исполнительному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документу, предусматривающему выплаты периодического характера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Исполнительный документ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Справка-расчет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возникшему на основании исполнительного документа</w:t>
            </w:r>
          </w:p>
        </w:tc>
      </w:tr>
      <w:tr w:rsidR="009E2A56" w:rsidRPr="008B1C05" w:rsidTr="00BA0C5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AD721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9" w:name="Par645"/>
            <w:bookmarkEnd w:id="49"/>
            <w:r w:rsidRPr="008B1C05">
              <w:rPr>
                <w:rFonts w:ascii="Times New Roman" w:hAnsi="Times New Roman"/>
                <w:sz w:val="28"/>
                <w:szCs w:val="28"/>
              </w:rPr>
              <w:t>1</w:t>
            </w:r>
            <w:r w:rsidR="00AD7216">
              <w:rPr>
                <w:rFonts w:ascii="Times New Roman" w:hAnsi="Times New Roman"/>
                <w:sz w:val="28"/>
                <w:szCs w:val="28"/>
              </w:rPr>
              <w:t>0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50" w:name="Par646"/>
            <w:bookmarkEnd w:id="50"/>
            <w:r w:rsidRPr="008B1C05">
              <w:rPr>
                <w:rFonts w:ascii="Times New Roman" w:hAnsi="Times New Roman"/>
                <w:sz w:val="28"/>
                <w:szCs w:val="28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Бухгалтерская справка </w:t>
            </w:r>
            <w:hyperlink r:id="rId27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(ф. 0504833)</w:t>
              </w:r>
            </w:hyperlink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Решение налогового органа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Справка-расчет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возникшему на основании решения налогового органа</w:t>
            </w:r>
          </w:p>
        </w:tc>
      </w:tr>
      <w:tr w:rsidR="009E2A56" w:rsidRPr="008B1C05" w:rsidTr="00BA0C57">
        <w:trPr>
          <w:trHeight w:val="34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AD721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1" w:name="Par651"/>
            <w:bookmarkEnd w:id="51"/>
            <w:r w:rsidRPr="008B1C05">
              <w:rPr>
                <w:rFonts w:ascii="Times New Roman" w:hAnsi="Times New Roman"/>
                <w:sz w:val="28"/>
                <w:szCs w:val="28"/>
              </w:rPr>
              <w:t>1</w:t>
            </w:r>
            <w:r w:rsidR="00AD7216">
              <w:rPr>
                <w:rFonts w:ascii="Times New Roman" w:hAnsi="Times New Roman"/>
                <w:sz w:val="28"/>
                <w:szCs w:val="28"/>
              </w:rPr>
              <w:t>1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bookmarkStart w:id="52" w:name="Par652"/>
            <w:bookmarkEnd w:id="52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Документ, не определенный </w:t>
            </w:r>
            <w:hyperlink w:anchor="Par557" w:tooltip="4.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 xml:space="preserve">пунктами </w:t>
              </w:r>
            </w:hyperlink>
            <w:r w:rsidR="009442BD">
              <w:rPr>
                <w:rStyle w:val="a5"/>
                <w:rFonts w:ascii="Times New Roman" w:hAnsi="Times New Roman" w:cs="Calibri"/>
                <w:sz w:val="28"/>
                <w:szCs w:val="28"/>
              </w:rPr>
              <w:t>3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w:anchor="Par645" w:tooltip="13.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1</w:t>
              </w:r>
            </w:hyperlink>
            <w:r w:rsidR="009442BD">
              <w:rPr>
                <w:rStyle w:val="a5"/>
                <w:rFonts w:ascii="Times New Roman" w:hAnsi="Times New Roman" w:cs="Calibri"/>
                <w:sz w:val="28"/>
                <w:szCs w:val="28"/>
              </w:rPr>
              <w:t xml:space="preserve">2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настоящего перечня, в соответствии с которым возникает бюджетное обязательство получателя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- закон, иной нормативный правовой акт, в соответствии с которыми возникают публичные нормативные обязательства (публичные обязательства), обязательства перед иностранными государствами, международными организациями, обязательства по уплате взносов, безвозмездных перечислений субъектам международного права, обязательства,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принятые в иностранной валюте и подлежащие оплате в иностранной валюте, а также обязательства по уплате платежей в бюджет (не требующие заключения договора);</w:t>
            </w:r>
            <w:proofErr w:type="gramEnd"/>
          </w:p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8C6046" w:rsidRPr="008C6046">
              <w:rPr>
                <w:rFonts w:ascii="Times New Roman" w:hAnsi="Times New Roman"/>
                <w:sz w:val="28"/>
                <w:szCs w:val="28"/>
              </w:rPr>
              <w:t>орган, осуществляющи</w:t>
            </w:r>
            <w:r w:rsidR="008C6046">
              <w:rPr>
                <w:rFonts w:ascii="Times New Roman" w:hAnsi="Times New Roman"/>
                <w:sz w:val="28"/>
                <w:szCs w:val="28"/>
              </w:rPr>
              <w:t>й</w:t>
            </w:r>
            <w:r w:rsidR="008C6046" w:rsidRPr="008C6046">
              <w:rPr>
                <w:rFonts w:ascii="Times New Roman" w:hAnsi="Times New Roman"/>
                <w:sz w:val="28"/>
                <w:szCs w:val="28"/>
              </w:rPr>
              <w:t xml:space="preserve"> полномочия по учету бюджетных и денежных обязательств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не направлены информация и документы по указанному договору для их включения в реестр контрактов;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Авансовый отчет </w:t>
            </w:r>
            <w:hyperlink r:id="rId28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(ф. 0504505)</w:t>
              </w:r>
            </w:hyperlink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выполненных работ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приема-передачи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Акт сверки взаимных расчетов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Договор на оказание услуг, выполнение работ, заключенный получателем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с физическим лицом, не являющимся индивидуальным предпринимателем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Заявление физического лица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Решение суда о расторжении государственного контракта (договора)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Уведомление об одностороннем отказе от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исполнения государственного контракта по истечении 30 дней со дня его размещения государственным заказчиком в реестре контрактов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Квитанция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Служебная записка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Справка-расчет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Счет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Счет-фактура</w:t>
            </w:r>
          </w:p>
        </w:tc>
      </w:tr>
      <w:tr w:rsidR="009E2A56" w:rsidRPr="008B1C05" w:rsidTr="00BA0C57"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- договор на оказание услуг, выполнение работ, заключенный получателем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с физическим лицом, не являющимся индивидуальным предпринимателем;</w:t>
            </w:r>
          </w:p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- акт сверки взаимных расчетов;</w:t>
            </w:r>
          </w:p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- решение суда о расторжении </w:t>
            </w:r>
            <w:r w:rsidR="008C6046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ного контракта (договора);</w:t>
            </w:r>
          </w:p>
          <w:p w:rsidR="009E2A56" w:rsidRPr="008B1C05" w:rsidRDefault="009E2A56" w:rsidP="008C60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- уведомление об одностороннем отказе от исполнения </w:t>
            </w:r>
            <w:r w:rsidR="008C6046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ного контракта по истечении 30 дней со дня его размещения </w:t>
            </w:r>
            <w:r w:rsidR="008C6046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ным заказчиком в реестре контрактов. Иной документ, в соответствии с которым возникает бюджетное обязательство получателя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в том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числе представляемый для оплаты в иностранной валюте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Товарная накладная (унифицированная </w:t>
            </w:r>
            <w:hyperlink r:id="rId29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форма N ТОРГ-12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>) (ф. 0330212)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Чек</w:t>
            </w:r>
          </w:p>
        </w:tc>
      </w:tr>
      <w:tr w:rsidR="009E2A56" w:rsidRPr="008B1C05" w:rsidTr="00BA0C57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8B1C05">
            <w:pPr>
              <w:pStyle w:val="ConsPlusNormal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A56" w:rsidRPr="008B1C05" w:rsidRDefault="009E2A56" w:rsidP="00923CF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</w:t>
            </w:r>
            <w:r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в том числе представляемый для оплаты в иностранной валюте</w:t>
            </w:r>
          </w:p>
        </w:tc>
      </w:tr>
    </w:tbl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63379A" w:rsidRDefault="0063379A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63379A" w:rsidRPr="008B1C05" w:rsidRDefault="0063379A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349E6" w:rsidRDefault="00A349E6" w:rsidP="008C604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53" w:name="Par694"/>
      <w:bookmarkEnd w:id="53"/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A7966" w:rsidRDefault="002A7966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04D" w:rsidRDefault="0097404D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04D" w:rsidRDefault="0097404D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04D" w:rsidRDefault="0097404D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04D" w:rsidRDefault="0097404D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04D" w:rsidRDefault="0097404D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04D" w:rsidRDefault="0097404D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975AF" w:rsidRPr="008B1C05" w:rsidRDefault="004975AF" w:rsidP="004975AF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8B1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</w:p>
    <w:p w:rsidR="004975AF" w:rsidRPr="00BA0C57" w:rsidRDefault="004975AF" w:rsidP="004975AF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 w:cs="Times New Roman"/>
          <w:sz w:val="28"/>
          <w:szCs w:val="28"/>
        </w:rPr>
        <w:t>к</w:t>
      </w:r>
      <w:r w:rsidRPr="00BA0C57">
        <w:rPr>
          <w:sz w:val="28"/>
          <w:szCs w:val="28"/>
        </w:rPr>
        <w:t xml:space="preserve"> </w:t>
      </w:r>
      <w:r w:rsidRPr="00BA0C57">
        <w:rPr>
          <w:rFonts w:ascii="Times New Roman" w:hAnsi="Times New Roman" w:cs="Times New Roman"/>
          <w:sz w:val="28"/>
          <w:szCs w:val="28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F21">
        <w:rPr>
          <w:rFonts w:ascii="Times New Roman" w:hAnsi="Times New Roman" w:cs="Times New Roman"/>
          <w:sz w:val="28"/>
          <w:szCs w:val="28"/>
        </w:rPr>
        <w:t>«1-й Поныровский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Pr="00BA0C57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4975AF" w:rsidRPr="00BA0C57" w:rsidRDefault="004975AF" w:rsidP="004975AF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BA0C57">
        <w:rPr>
          <w:rFonts w:ascii="Times New Roman" w:hAnsi="Times New Roman"/>
          <w:bCs/>
          <w:sz w:val="28"/>
          <w:szCs w:val="28"/>
        </w:rPr>
        <w:t>урской области</w:t>
      </w:r>
    </w:p>
    <w:p w:rsidR="004975AF" w:rsidRDefault="004975AF" w:rsidP="004975AF">
      <w:pPr>
        <w:pStyle w:val="ConsPlusNormal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</w:t>
      </w:r>
      <w:r w:rsidRPr="00BA0C57">
        <w:rPr>
          <w:rFonts w:ascii="Times New Roman" w:hAnsi="Times New Roman"/>
          <w:bCs/>
          <w:sz w:val="28"/>
          <w:szCs w:val="28"/>
        </w:rPr>
        <w:t xml:space="preserve">от </w:t>
      </w:r>
      <w:r w:rsidR="009D4F21">
        <w:rPr>
          <w:rFonts w:ascii="Times New Roman" w:hAnsi="Times New Roman"/>
          <w:bCs/>
          <w:sz w:val="28"/>
          <w:szCs w:val="28"/>
        </w:rPr>
        <w:t>01.02.2022 г.</w:t>
      </w:r>
      <w:r w:rsidRPr="00BA0C57">
        <w:rPr>
          <w:rFonts w:ascii="Times New Roman" w:hAnsi="Times New Roman"/>
          <w:bCs/>
          <w:sz w:val="28"/>
          <w:szCs w:val="28"/>
        </w:rPr>
        <w:t xml:space="preserve">№ </w:t>
      </w:r>
      <w:r w:rsidR="009D4F21">
        <w:rPr>
          <w:rFonts w:ascii="Times New Roman" w:hAnsi="Times New Roman"/>
          <w:bCs/>
          <w:sz w:val="28"/>
          <w:szCs w:val="28"/>
        </w:rPr>
        <w:t>8</w:t>
      </w:r>
    </w:p>
    <w:p w:rsidR="008B1C05" w:rsidRPr="008B1C05" w:rsidRDefault="008B1C05" w:rsidP="004975AF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Реквизиты</w:t>
      </w:r>
    </w:p>
    <w:p w:rsidR="008B1C05" w:rsidRPr="008B1C05" w:rsidRDefault="008B1C05" w:rsidP="008C604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C604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Уведомления о превышении принятым бюджетным обязательством</w:t>
      </w:r>
    </w:p>
    <w:p w:rsidR="008B1C05" w:rsidRPr="008B1C05" w:rsidRDefault="008B1C05" w:rsidP="008C6046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неиспользованных лимитов бюджетных обязательств</w:t>
      </w: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6100"/>
      </w:tblGrid>
      <w:tr w:rsidR="008B1C05" w:rsidRPr="008B1C05" w:rsidTr="00A349E6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8B1C05" w:rsidRPr="00957C2D" w:rsidRDefault="008B1C05" w:rsidP="00957C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57C2D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  <w:p w:rsidR="008B1C05" w:rsidRPr="008B1C05" w:rsidRDefault="008B1C05" w:rsidP="00957C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957C2D">
              <w:rPr>
                <w:rFonts w:ascii="Times New Roman" w:hAnsi="Times New Roman"/>
                <w:sz w:val="24"/>
                <w:szCs w:val="24"/>
              </w:rPr>
              <w:t>с точностью до второго десятичного знака)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1. Номер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порядковый номер Уведомления о превышении принятым бюджетным обязательством неиспользованных лимитов бюджетных обязательств (далее - Уведомление о превышении).</w:t>
            </w:r>
          </w:p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При формировании Уведомления о превышении в информационных системах Министерства финансов Российской Федерации и Федерального казначейства (далее - информационные системы) номер Уведомления о превышении присваивается автоматически в информационных системах.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 Дата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Уведомления о превышении.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 Наименование органа Федерального казначейства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территориального органа Федерального казначейства, в котором получателю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открыт лицевой счет получателя бюджетных средств (лицевой счет для учета операций по переданным полномочиям получателя бюджетных средств), на котором подлежат отражению операции по учету и исполнению соответствующего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бюджетного обязательства (далее - соответствующий лицевой счет получателя бюджетных средств).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3.1. Код по КОФК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 (далее - код по КОФК).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4. Главный распорядитель (распорядитель) бюджетных средств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главного распорядителя (распорядителя) бюджетных средств по находящемуся в ведении главного распорядителя (распорядителя)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4.1. Глава по БК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глава по бюджетной классификации главного распорядителя (распорядителя) бюджетных средств.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4.2. Код по Сводному реестру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соответствующей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 главного распорядителя (распорядителя) бюджетных средств.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 Получатель бюджетных средств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5.2. Код по Сводному реестру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5.3. Номер соответствующего лицевого счета получателя бюджетных средств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соответствующего лицевого счета получателя бюджетных средств.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 Наименование бюджета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7. Код </w:t>
            </w:r>
            <w:hyperlink r:id="rId30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31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классификатору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 Финансовый орган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Финансового органа.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8.1. Код по ОКПО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финансового органа по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Общероссийскому классификатору предприятий и организаций.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9. Дата постановки на учет бюджетного обязательства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постановки на учет бюджетного обязательства в органе Федерального казначейства.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 Реквизиты документа, являющегося основанием для постановки на учет бюджетного обязательства (внесения в него изменений) (далее - документ-основание)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4" w:name="Par738"/>
            <w:bookmarkEnd w:id="54"/>
            <w:r w:rsidRPr="008B1C05">
              <w:rPr>
                <w:rFonts w:ascii="Times New Roman" w:hAnsi="Times New Roman"/>
                <w:sz w:val="28"/>
                <w:szCs w:val="28"/>
              </w:rPr>
              <w:t>10.1. Вид документа-основания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одно из следующих значений: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контракт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соглашение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исполнительный документ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решение налогового органа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иное основание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10.2. Наименование нормативного правового акта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738" w:tooltip="10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10.1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значения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2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указывается наименование нормативного правового акта.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10.3. Номер документа-основания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документа-основания (при наличии).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5" w:name="Par744"/>
            <w:bookmarkEnd w:id="55"/>
            <w:r w:rsidRPr="008B1C05">
              <w:rPr>
                <w:rFonts w:ascii="Times New Roman" w:hAnsi="Times New Roman"/>
                <w:sz w:val="28"/>
                <w:szCs w:val="28"/>
              </w:rPr>
              <w:t>10.4. Дата документа-основания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заключения (принятия) документа-основания (внесения в него изменений), дата выдачи исполнительного документа, решения налогового органа.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10.5. Идентификатор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идентификатор документа-основания (при наличии).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10.6. Предмет по документу-основанию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предмет по документу-основанию.</w:t>
            </w:r>
          </w:p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738" w:tooltip="10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10.1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значения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контракт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указывается наименовани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>я) объекта закупки (поставляемых товаров, выполняемых работ, оказываемых услуг), указанное(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ые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>) в контракте (договоре).</w:t>
            </w:r>
          </w:p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738" w:tooltip="10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10.1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значения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соглашение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нормативный правовой акт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указывается наименовани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е(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>я) цели(ей) предоставления, целевого направления, направления(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расходования субсидии, бюджетных инвестиций, межбюджетного трансферта или средств.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10.7. Учетный номер бюджетного обязательства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учетный номер обязательства, присвоенный ему при постановке на учет.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10.8. Уникальный номер реестровой записи в реестре контрактов/реестре соглашений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соглашений).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Не заполняется при постановке на учет бюджетного обязательства, сведения о котором направляются в Федеральное казначейство одновременно с информацией о государственном контракте, соглашении для ее первичного включения в реестр контрактов/реестр соглашений.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10.9. Сумма в валюте обязательства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бюджетного обязательства в соответствии с документом-основанием в единицах валюты, в которой принято бюджетное обязательство, с точностью до второго знака после запятой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10.10. Код валюты по </w:t>
            </w:r>
            <w:hyperlink r:id="rId32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ОКВ</w:t>
              </w:r>
            </w:hyperlink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валюты, в которой принято бюджетное обязательство, в соответствии с Общероссийским </w:t>
            </w:r>
            <w:hyperlink r:id="rId33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классификатором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валют. Формируется автоматически после указания наименования валюты в соответствии с Общероссийским </w:t>
            </w:r>
            <w:hyperlink r:id="rId34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классификатором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валют.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10.11. Сумма в валюте Российской Федерации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бюджетного обязательства в валюте Российской Федерации.</w:t>
            </w:r>
          </w:p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Если бюджетное обязательство принято в иностранной валюте, его сумма пересчитывается в валюту Российской Федерации по курсу Центрального банка Российской Федерации на дату, указанную в </w:t>
            </w:r>
            <w:hyperlink w:anchor="Par744" w:tooltip="10.4. Дата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10.4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10.12. Уведомление о поступлении исполнительного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документа/решения налогового органа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 заполнении в </w:t>
            </w:r>
            <w:hyperlink w:anchor="Par738" w:tooltip="10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10.1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значений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исполнительный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документ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решение налогового органа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указывается номер и дата уведомления органа Федерального казначейства о поступлении исполнительного документа (решения налогового органа), направленного должнику.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10.13. Основание 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невключения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договора (государственного контракта) в реестр контрактов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заполнении в </w:t>
            </w:r>
            <w:hyperlink w:anchor="Par738" w:tooltip="10.1. Вид документа-основания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пункте 10.1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настоящей информации значения 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«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договор</w:t>
            </w:r>
            <w:r w:rsidR="00957C2D">
              <w:rPr>
                <w:rFonts w:ascii="Times New Roman" w:hAnsi="Times New Roman"/>
                <w:sz w:val="28"/>
                <w:szCs w:val="28"/>
              </w:rPr>
              <w:t>»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указывается основание 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невключения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договора (контракта) в реестр контрактов.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 Реквизиты контрагента/взыскателя по исполнительному документу/решению налогового органа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11.1. Наименование юридического лица/фамилия, имя, отчество физического лица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поставщика (подрядчика, исполнителя, получателя денежных средств), фамилия, имя, отчество физического лица по документу-основанию (далее - контрагент), в соответствии со сведениями Единого государственного реестра юридических лиц (далее - ЕГРЮЛ) на основании документа-основания.</w:t>
            </w:r>
            <w:proofErr w:type="gramEnd"/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11.2. Идентификационный номер налогоплательщика (ИНН)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идентификационный номер налогоплательщика контрагента в соответствии со сведениями ЕГРЮЛ.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11.3. Код причины постановки на учет в налоговом органе (КПП)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причины постановки на учет контрагента в соответствии со сведениями ЕГРЮЛ.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11.4. Код по Сводному реестру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Сводному реестру 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контрагента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11.5. Номер лицевого счета (раздела на лицевом счете)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 (финансовом органе субъекта Российской Федерации, финансовом органе муниципального образования, органе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управления государственным внебюджетным фондом), указывается номер лицевого счета контрагента в соответствии с документом-основанием.</w:t>
            </w:r>
          </w:p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Аналитический номер раздела на лицевом счете 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указывается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случае если операции по исполнению бюджетного обязательства подлежат отражению на лицевом счете, открытом контрагенту в органе Федерального казначейства, для отражения средств, подлежащих в соответствии с законодательством Российской Федерации казначейскому сопровождению, предоставляемых в соответствии с документом-основанием.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11.6. Номер банковского счета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номер банковского счета контрагента (при наличии в документе-основании).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11.7. Наименование банка (иной организации), в которо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>-ой) открыт счет контрагенту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банка контрагента или территориального органа Федерального казначейства (при наличии в документе-основании).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11.8. БИК банка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БИК банка контрагента (при наличии в документе-основании).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11.9. Корреспондентский счет банка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корреспондентский счет банка контрагента (при наличии в документе-основании).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 Расшифровка обязательства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12.1. Наименование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объекта капитального строительства или объекта недвижимого имущества</w:t>
            </w:r>
            <w:r w:rsidR="00957C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12.2.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12.3. Итого по уникальному коду объекта капитального строительства или объекта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недвижимого имущества (мероприятия по информатизации)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Указываются 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группировочно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итоговые суммы по уникальному коду объекта капитального строительства или объекта недвижимого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имущества.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12.4. Код по бюджетной классификации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соответствии с предметом документа-основания.</w:t>
            </w:r>
          </w:p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В случае постановки на учет бюджетного обязательства, возникшего на основании исполнительного документа (решения налогового органа), указывается код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 основании информации, представленной должником.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12.5. Сумма обязательства в разрезе на текущий финансовый год и 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первый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 второй год планового периода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Отражаются суммы принятых бюджетных обязательств за счет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валюте Российской Федерации в разрезе на 20__ текущий финансовый год (первый и второй год планового периода).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12.6. Объем права на принятие обязательств в разрезе сумм на текущий финансовый год, на первый и второй год планового периода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суммы доведенных лимитов бюджетных обязательств на текущий финансовый год, на первый и второй год планового периода.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12.7. Сумма обязательства, превышающая допустимый объем на текущий финансовый год, на первый и второй год планового периода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превышения принятого бюджетного обязательства над доведенными лимитами бюджетных обязательств в разрезе текущего финансового года, первого и второго года планового периода.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12.8. Всего в разрезе сумм на текущий финансовый год, на первый и второй год планового периода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Указываются итоговые суммы 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группировочно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сумме обязательств, объему прав на принятие обязательств, сумме превышения на текущий год, первый и второй год планового периода.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12.9. Примечание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иная информация, необходимая для формирования Уведомления о превышении.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957C2D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  <w:r w:rsidR="008B1C05" w:rsidRPr="008B1C05">
              <w:rPr>
                <w:rFonts w:ascii="Times New Roman" w:hAnsi="Times New Roman"/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должность, подпись, расшифровка подписи руководителя (уполномоченного лица), подписавшего Уведомление о превышении.</w:t>
            </w:r>
          </w:p>
        </w:tc>
      </w:tr>
      <w:tr w:rsidR="008B1C05" w:rsidRPr="008B1C05" w:rsidTr="00A349E6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14. Дата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A349E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подписания Уведомления о превышении.</w:t>
            </w:r>
          </w:p>
        </w:tc>
      </w:tr>
    </w:tbl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957C2D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57C2D">
        <w:rPr>
          <w:rFonts w:ascii="Times New Roman" w:hAnsi="Times New Roman"/>
          <w:sz w:val="28"/>
          <w:szCs w:val="28"/>
        </w:rPr>
        <w:t>№</w:t>
      </w:r>
      <w:r w:rsidRPr="008B1C05">
        <w:rPr>
          <w:rFonts w:ascii="Times New Roman" w:hAnsi="Times New Roman"/>
          <w:sz w:val="28"/>
          <w:szCs w:val="28"/>
        </w:rPr>
        <w:t xml:space="preserve"> 5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bookmarkStart w:id="56" w:name="Par827"/>
      <w:bookmarkEnd w:id="56"/>
      <w:r w:rsidRPr="00BA0C57">
        <w:rPr>
          <w:rFonts w:ascii="Times New Roman" w:hAnsi="Times New Roman" w:cs="Times New Roman"/>
          <w:sz w:val="28"/>
          <w:szCs w:val="28"/>
        </w:rPr>
        <w:t>к</w:t>
      </w:r>
      <w:r w:rsidRPr="00BA0C57">
        <w:rPr>
          <w:sz w:val="28"/>
          <w:szCs w:val="28"/>
        </w:rPr>
        <w:t xml:space="preserve"> </w:t>
      </w:r>
      <w:r w:rsidRPr="00BA0C57">
        <w:rPr>
          <w:rFonts w:ascii="Times New Roman" w:hAnsi="Times New Roman" w:cs="Times New Roman"/>
          <w:sz w:val="28"/>
          <w:szCs w:val="28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D4F21">
        <w:rPr>
          <w:rFonts w:ascii="Times New Roman" w:hAnsi="Times New Roman" w:cs="Times New Roman"/>
          <w:sz w:val="28"/>
          <w:szCs w:val="28"/>
        </w:rPr>
        <w:t>униципального образования «1-й Поныровский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Pr="00BA0C57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BA0C57">
        <w:rPr>
          <w:rFonts w:ascii="Times New Roman" w:hAnsi="Times New Roman"/>
          <w:bCs/>
          <w:sz w:val="28"/>
          <w:szCs w:val="28"/>
        </w:rPr>
        <w:t>урской области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/>
          <w:bCs/>
          <w:sz w:val="28"/>
          <w:szCs w:val="28"/>
        </w:rPr>
        <w:t xml:space="preserve">от </w:t>
      </w:r>
      <w:r w:rsidR="009D4F21">
        <w:rPr>
          <w:rFonts w:ascii="Times New Roman" w:hAnsi="Times New Roman"/>
          <w:bCs/>
          <w:sz w:val="28"/>
          <w:szCs w:val="28"/>
        </w:rPr>
        <w:t>01.02.2022 г.</w:t>
      </w:r>
      <w:r w:rsidRPr="00BA0C57">
        <w:rPr>
          <w:rFonts w:ascii="Times New Roman" w:hAnsi="Times New Roman"/>
          <w:bCs/>
          <w:sz w:val="28"/>
          <w:szCs w:val="28"/>
        </w:rPr>
        <w:t xml:space="preserve"> № </w:t>
      </w:r>
      <w:r w:rsidR="009D4F21">
        <w:rPr>
          <w:rFonts w:ascii="Times New Roman" w:hAnsi="Times New Roman"/>
          <w:bCs/>
          <w:sz w:val="28"/>
          <w:szCs w:val="28"/>
        </w:rPr>
        <w:t>8</w:t>
      </w:r>
    </w:p>
    <w:p w:rsidR="00A41F16" w:rsidRPr="008B1C05" w:rsidRDefault="00A41F16" w:rsidP="00A41F1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957C2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Реквизиты</w:t>
      </w:r>
    </w:p>
    <w:p w:rsidR="008B1C05" w:rsidRPr="008B1C05" w:rsidRDefault="008B1C05" w:rsidP="00957C2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 xml:space="preserve">отчета Справка об исполнении </w:t>
      </w:r>
      <w:proofErr w:type="gramStart"/>
      <w:r w:rsidRPr="008B1C05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8B1C05">
        <w:rPr>
          <w:rFonts w:ascii="Times New Roman" w:hAnsi="Times New Roman"/>
          <w:sz w:val="28"/>
          <w:szCs w:val="28"/>
        </w:rPr>
        <w:t xml:space="preserve"> на учет</w:t>
      </w:r>
    </w:p>
    <w:p w:rsidR="008B1C05" w:rsidRPr="008B1C05" w:rsidRDefault="008B1C05" w:rsidP="00957C2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_______________________________ обязательств</w:t>
      </w:r>
    </w:p>
    <w:p w:rsidR="008B1C05" w:rsidRPr="008B1C05" w:rsidRDefault="008B1C05" w:rsidP="00957C2D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(бюджетных, денежных)</w:t>
      </w: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761"/>
        <w:gridCol w:w="4480"/>
      </w:tblGrid>
      <w:tr w:rsidR="008B1C05" w:rsidRPr="008B1C05" w:rsidTr="00957C2D">
        <w:tc>
          <w:tcPr>
            <w:tcW w:w="5726" w:type="dxa"/>
            <w:gridSpan w:val="2"/>
            <w:tcBorders>
              <w:bottom w:val="single" w:sz="4" w:space="0" w:color="auto"/>
            </w:tcBorders>
          </w:tcPr>
          <w:p w:rsidR="008B1C05" w:rsidRPr="00957C2D" w:rsidRDefault="008B1C05" w:rsidP="00957C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57C2D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  <w:p w:rsidR="008B1C05" w:rsidRPr="00957C2D" w:rsidRDefault="008B1C05" w:rsidP="00957C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57C2D">
              <w:rPr>
                <w:rFonts w:ascii="Times New Roman" w:hAnsi="Times New Roman"/>
                <w:sz w:val="24"/>
                <w:szCs w:val="24"/>
              </w:rPr>
              <w:t>(с точностью до второго десятичного знака)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bottom"/>
          </w:tcPr>
          <w:p w:rsidR="008B1C05" w:rsidRPr="00957C2D" w:rsidRDefault="008B1C05" w:rsidP="00C232B5">
            <w:pPr>
              <w:pStyle w:val="ConsPlusNormal"/>
              <w:ind w:firstLine="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7C2D">
              <w:rPr>
                <w:rFonts w:ascii="Times New Roman" w:hAnsi="Times New Roman"/>
                <w:sz w:val="24"/>
                <w:szCs w:val="24"/>
              </w:rPr>
              <w:t>Периодичность: месячная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1. Дата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дата по состоянию на 1-е число каждого месяца и по состоянию на дату, указанную в запросе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proofErr w:type="gramStart"/>
            <w:r w:rsidR="00DB3CDB">
              <w:rPr>
                <w:rFonts w:ascii="Times New Roman" w:hAnsi="Times New Roman"/>
                <w:sz w:val="28"/>
                <w:szCs w:val="28"/>
              </w:rPr>
              <w:t>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нарастающим итогом с 1 января текущего финансового года и содержит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информацию об исполнении бюджетных, денежных обязательств, поставленных на учет в органе Федерального казначейства на основании Сведений об обязательстве.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 Наименование органа Федерального казначейства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территориального органа Федерального казначейства.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3.1. Код по Сводному реестру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Сводному реестру.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5. Код </w:t>
            </w:r>
            <w:hyperlink r:id="rId35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36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классификатору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территорий муниципальных 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 Финансовый орган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Финансового органа.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6.1. Код по ОКПО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 Код по бюджетной классификации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составная часть кода бюджетной классификации Российской Федерации, по которому в органе Федерального казначейства приняты на учет бюджетные или денежные обязательства (глава, раздел, подраздел, целевая статья, вид расходов).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7" w:name="Par859"/>
            <w:bookmarkEnd w:id="57"/>
            <w:r w:rsidRPr="008B1C05">
              <w:rPr>
                <w:rFonts w:ascii="Times New Roman" w:hAnsi="Times New Roman"/>
                <w:sz w:val="28"/>
                <w:szCs w:val="28"/>
              </w:rPr>
              <w:t>8. Распределенные на лицевой счет получателя бюджетных средств лимиты бюджетных обязательств на 20__ текущий финансовый год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распределенных лимитов бюджетных обязательств на текущий финансовый год в разрезе кодов по бюджетной классификации.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8.1. Распределенные на лицевой счет получателя бюджетных средств лимиты бюджетных обязательств на плановый период в разрезе лет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распределенных лимитов бюджетных обязательств на первый и второй год планового периода в разрезе кодов по бюджетной классификации.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 Реквизиты принятых на учет обязательств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9.1. Документ-основание/исполнительный документ (решение налогового органа)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9.1.1. Номер документа-основания (исполнительного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документа, решения налогового органа)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Указывается номер документа-основания (исполнительного документа, решения налогового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органа) (при наличии).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9.1.2. Дата документа-основания (исполнительного документа, решения налогового органа)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документа-основания (исполнительного документа, решения налогового органа) (при наличии).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9.1.3. Идентификатор документа-основания (исполнительного документа, решения налогового органа)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идентификатор документа-основания (при наличии).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9.2. Учетный номер обязательства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учетный номер бюджетного или денежного обязательства.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9.3.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C232B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 имущества.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8" w:name="Par877"/>
            <w:bookmarkEnd w:id="58"/>
            <w:r w:rsidRPr="008B1C05">
              <w:rPr>
                <w:rFonts w:ascii="Times New Roman" w:hAnsi="Times New Roman"/>
                <w:sz w:val="28"/>
                <w:szCs w:val="28"/>
              </w:rPr>
              <w:t>9.4. Сумма принятых на учет обязательств на 20__ текущий финансовый год в валюте Российской Федерации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суммы принятых на учет в органе Федерального казначейства бюджетных или денежных обязательств на текущий финансовый год (с учетом неисполненных бюджетных или денежных обязатель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>ошлых лет) в разрезе кодов по бюджетной классификации.</w:t>
            </w:r>
          </w:p>
        </w:tc>
      </w:tr>
      <w:tr w:rsidR="008B1C05" w:rsidRPr="008B1C05" w:rsidTr="00957C2D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C8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9.5. Сумма принятых на учет </w:t>
            </w: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обязательств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на плановый период в валюте Российской Федерации в разрезе первого и второго года</w:t>
            </w:r>
          </w:p>
        </w:tc>
        <w:tc>
          <w:tcPr>
            <w:tcW w:w="62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9" w:name="Par883"/>
            <w:bookmarkEnd w:id="59"/>
            <w:r w:rsidRPr="008B1C05">
              <w:rPr>
                <w:rFonts w:ascii="Times New Roman" w:hAnsi="Times New Roman"/>
                <w:sz w:val="28"/>
                <w:szCs w:val="28"/>
              </w:rPr>
              <w:t>9.6. Сумма исполненных обязательств текущего финансового года в валюте Российской Федерации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9.6.1. Процент исполнения бюджетных или денежных обязательств текущего финансового года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9.7. Неисполненные обязательства текущего финансового года в валюте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Указываются суммы неисполненных бюджетных или денежных обязательств текущего финансового года в разрезе кодов бюджетной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классификации Российской Федерации (показатель </w:t>
            </w:r>
            <w:hyperlink w:anchor="Par877" w:tooltip="9.4. Сумма принятых на учет обязательств на 20__ текущий финансовый год в валюте Российской Федерации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пункта 9.4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минус показатель </w:t>
            </w:r>
            <w:hyperlink w:anchor="Par883" w:tooltip="9.6. Сумма исполненных обязательств текущего финансового года в валюте Российской Федерации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пункта 9.6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9.8. Сумма неиспользованного остатка лимитов бюджетных обязательств текущего финансового года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Указываются суммы неиспользованного остатка лимитов бюджетных обязательств текущего финансового года в разрезе кодов по бюджетной классификации (показатель </w:t>
            </w:r>
            <w:hyperlink w:anchor="Par859" w:tooltip="8. Распределенные на лицевой счет получателя бюджетных средств лимиты бюджетных обязательств на 20__ текущий финансовый год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пункта 8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минус показатель </w:t>
            </w:r>
            <w:hyperlink w:anchor="Par883" w:tooltip="9.6. Сумма исполненных обязательств текущего финансового года в валюте Российской Федерации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пункта 9.6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9.8.1.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процент неиспользованного остатка лимитов бюджетных обязательств текущего финансового года в разрезе кодов по бюджетной классификации.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 Итого по коду бюджетной классификации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итоговая сумма бюджетных или денежных обязательств </w:t>
            </w:r>
            <w:proofErr w:type="spellStart"/>
            <w:r w:rsidRPr="008B1C05">
              <w:rPr>
                <w:rFonts w:ascii="Times New Roman" w:hAnsi="Times New Roman"/>
                <w:sz w:val="28"/>
                <w:szCs w:val="28"/>
              </w:rPr>
              <w:t>группировочно</w:t>
            </w:r>
            <w:proofErr w:type="spell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по всем кодам бюджетной классификации Российской Федерации, указанным в отчете.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 Всего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итоговые суммы бюджетных или денежных обязательств.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 Ответственный исполнитель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8B1C05" w:rsidRPr="008B1C05" w:rsidTr="00957C2D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13. Дата</w:t>
            </w:r>
          </w:p>
        </w:tc>
        <w:tc>
          <w:tcPr>
            <w:tcW w:w="6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7C2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подписания отчета.</w:t>
            </w:r>
          </w:p>
        </w:tc>
      </w:tr>
    </w:tbl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C232B5" w:rsidRDefault="00C232B5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32B5" w:rsidRDefault="00C232B5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32B5" w:rsidRDefault="00C232B5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32B5" w:rsidRDefault="00C232B5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379A" w:rsidRDefault="0063379A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379A" w:rsidRDefault="0063379A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379A" w:rsidRDefault="0063379A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32B5" w:rsidRDefault="00C232B5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232B5" w:rsidRDefault="00C232B5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B39CB" w:rsidRDefault="009B39CB" w:rsidP="00DB4CB9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4F21" w:rsidRDefault="009D4F21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51FAE">
        <w:rPr>
          <w:rFonts w:ascii="Times New Roman" w:hAnsi="Times New Roman"/>
          <w:sz w:val="28"/>
          <w:szCs w:val="28"/>
        </w:rPr>
        <w:t>№</w:t>
      </w:r>
      <w:r w:rsidRPr="008B1C05">
        <w:rPr>
          <w:rFonts w:ascii="Times New Roman" w:hAnsi="Times New Roman"/>
          <w:sz w:val="28"/>
          <w:szCs w:val="28"/>
        </w:rPr>
        <w:t xml:space="preserve"> </w:t>
      </w:r>
      <w:r w:rsidR="00BF263A">
        <w:rPr>
          <w:rFonts w:ascii="Times New Roman" w:hAnsi="Times New Roman"/>
          <w:sz w:val="28"/>
          <w:szCs w:val="28"/>
        </w:rPr>
        <w:t>6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 w:cs="Times New Roman"/>
          <w:sz w:val="28"/>
          <w:szCs w:val="28"/>
        </w:rPr>
        <w:t>к</w:t>
      </w:r>
      <w:r w:rsidRPr="00BA0C57">
        <w:rPr>
          <w:sz w:val="28"/>
          <w:szCs w:val="28"/>
        </w:rPr>
        <w:t xml:space="preserve"> </w:t>
      </w:r>
      <w:r w:rsidRPr="00BA0C57">
        <w:rPr>
          <w:rFonts w:ascii="Times New Roman" w:hAnsi="Times New Roman" w:cs="Times New Roman"/>
          <w:sz w:val="28"/>
          <w:szCs w:val="28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D4F21">
        <w:rPr>
          <w:rFonts w:ascii="Times New Roman" w:hAnsi="Times New Roman" w:cs="Times New Roman"/>
          <w:sz w:val="28"/>
          <w:szCs w:val="28"/>
        </w:rPr>
        <w:t>«1-й Поныровский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Pr="00BA0C57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BA0C57">
        <w:rPr>
          <w:rFonts w:ascii="Times New Roman" w:hAnsi="Times New Roman"/>
          <w:bCs/>
          <w:sz w:val="28"/>
          <w:szCs w:val="28"/>
        </w:rPr>
        <w:t>урской области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 w:rsidRPr="00BA0C57">
        <w:rPr>
          <w:rFonts w:ascii="Times New Roman" w:hAnsi="Times New Roman"/>
          <w:bCs/>
          <w:sz w:val="28"/>
          <w:szCs w:val="28"/>
        </w:rPr>
        <w:t>от</w:t>
      </w:r>
      <w:r w:rsidR="009D4F21">
        <w:rPr>
          <w:rFonts w:ascii="Times New Roman" w:hAnsi="Times New Roman"/>
          <w:bCs/>
          <w:sz w:val="28"/>
          <w:szCs w:val="28"/>
        </w:rPr>
        <w:t xml:space="preserve"> 01.02.2022 г.</w:t>
      </w:r>
      <w:r w:rsidRPr="00BA0C57">
        <w:rPr>
          <w:rFonts w:ascii="Times New Roman" w:hAnsi="Times New Roman"/>
          <w:bCs/>
          <w:sz w:val="28"/>
          <w:szCs w:val="28"/>
        </w:rPr>
        <w:t xml:space="preserve"> № </w:t>
      </w:r>
      <w:r w:rsidR="00C745F3">
        <w:rPr>
          <w:rFonts w:ascii="Times New Roman" w:hAnsi="Times New Roman"/>
          <w:bCs/>
          <w:sz w:val="28"/>
          <w:szCs w:val="28"/>
        </w:rPr>
        <w:t>8</w:t>
      </w:r>
    </w:p>
    <w:p w:rsidR="00A41F16" w:rsidRPr="008B1C05" w:rsidRDefault="00A41F16" w:rsidP="00A41F1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044AB" w:rsidRPr="00BA0C57" w:rsidRDefault="00A044AB" w:rsidP="00A044AB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1648"/>
        <w:gridCol w:w="4735"/>
      </w:tblGrid>
      <w:tr w:rsidR="008B1C05" w:rsidRPr="008B1C05" w:rsidTr="00BF263A">
        <w:tc>
          <w:tcPr>
            <w:tcW w:w="10348" w:type="dxa"/>
            <w:gridSpan w:val="3"/>
          </w:tcPr>
          <w:p w:rsidR="008B1C05" w:rsidRPr="008B1C05" w:rsidRDefault="008B1C05" w:rsidP="00BF263A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0" w:name="Par1144"/>
            <w:bookmarkEnd w:id="60"/>
            <w:r w:rsidRPr="008B1C05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  <w:p w:rsidR="008B1C05" w:rsidRPr="008B1C05" w:rsidRDefault="008B1C05" w:rsidP="00BF263A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отчета Справка о неисполненных в отчетном финансовом году бюджетных обязательствах по государственным контрактам на поставку товаров, выполнение работ, оказание услуг и соглашениям (нормативным правовым актам) о предоставлении из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субсидий юридическим лицам</w:t>
            </w:r>
          </w:p>
        </w:tc>
      </w:tr>
      <w:tr w:rsidR="008B1C05" w:rsidRPr="008B1C05" w:rsidTr="00BF263A">
        <w:tc>
          <w:tcPr>
            <w:tcW w:w="10348" w:type="dxa"/>
            <w:gridSpan w:val="3"/>
          </w:tcPr>
          <w:p w:rsidR="008B1C05" w:rsidRPr="008B1C05" w:rsidRDefault="008B1C05" w:rsidP="008B1C0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BF263A">
        <w:tc>
          <w:tcPr>
            <w:tcW w:w="5613" w:type="dxa"/>
            <w:gridSpan w:val="2"/>
            <w:tcBorders>
              <w:bottom w:val="single" w:sz="4" w:space="0" w:color="auto"/>
            </w:tcBorders>
          </w:tcPr>
          <w:p w:rsidR="008B1C05" w:rsidRPr="00BF263A" w:rsidRDefault="008B1C05" w:rsidP="00BF263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3A">
              <w:rPr>
                <w:rFonts w:ascii="Times New Roman" w:hAnsi="Times New Roman"/>
                <w:sz w:val="24"/>
                <w:szCs w:val="24"/>
              </w:rPr>
              <w:t>Единица измерения: руб.</w:t>
            </w:r>
          </w:p>
          <w:p w:rsidR="008B1C05" w:rsidRPr="00BF263A" w:rsidRDefault="008B1C05" w:rsidP="00BF263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63A">
              <w:rPr>
                <w:rFonts w:ascii="Times New Roman" w:hAnsi="Times New Roman"/>
                <w:sz w:val="24"/>
                <w:szCs w:val="24"/>
              </w:rPr>
              <w:t>(с точностью до второго десятичного знака)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vAlign w:val="bottom"/>
          </w:tcPr>
          <w:p w:rsidR="008B1C05" w:rsidRPr="00BF263A" w:rsidRDefault="008B1C05" w:rsidP="00BF263A">
            <w:pPr>
              <w:pStyle w:val="ConsPlus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3A">
              <w:rPr>
                <w:rFonts w:ascii="Times New Roman" w:hAnsi="Times New Roman"/>
                <w:sz w:val="24"/>
                <w:szCs w:val="24"/>
              </w:rPr>
              <w:t>Периодичность: годовая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Описание реквизита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8B1C05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1. Дата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 состоянию на 1 января текущего финансового года.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 Федеральное казначейство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территориального органа Федерального казначейства.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 Вид справки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вид справки (простая, сводная).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4. Кому: Получатель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, главный распорядитель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или Территориальный орган Федерального казначейства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орган, которому представляется Справка о неисполненных бюджетных обязательствах. Управление указывает: наименование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или Межрегиональное операционное управление Федерального казначейства, Межрегиональное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операционное управление Федерального казначейства указывает: наименование главного распорядителя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которому представляется Справка о неисполненных бюджетных обязательствах.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5. Код по бюджетной классификации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составная часть кода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по которому в органе Федерального казначейства поставлены на учет бюджетные обязательства, возникшие из государственных контрактов, договоров, соглашений (нормативных правовых актах) о предоставлении субсидии юридическим лицам, подлежавших оплате в отчетном финансовом году, неисполненные по состоянию на конец отчетного финансового года (глава, раздел, подраздел, целевая статья, вид расходов) (за исключением бюджетных обязательств, связанных с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реализацией капитальных вложений).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 Уникальный код объекта капитального строительства или объекта недвижимого имущества (мероприятия по информатизации)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уникальный код объекта капитального строительства или объекта недвижимого, код мероприятия ведомственной программы цифровой трансформации мероприятий государственных органов, направленных на создание, развитие, эксплуатацию или использование информационно-коммуникационных технологий, а также на вывод из эксплуатации информационных систем и компонентов информационно-телекоммуникационной инфраструктуры (при наличии).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r w:rsidR="00923CFE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заказчик (главный распорядитель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- государственного заказчика (главного распорядителя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  <w:proofErr w:type="gramEnd"/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7.1. Код по Сводному реестру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соответствующей реестровой записи по Сводному реестру главного распорядителя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, у которого по состоянию на конец отчетного финансового года имеются неисполненные бюджетные обязательства по государственному контракту, договору, соглашению (нормативному правовому акту) о предоставлении субсидии юридическим лицам.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r w:rsidR="00923CFE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контракт/Соглашение/Нормативный правовой акт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8.1. Номер государственного контракта/Соглашения/Нормативного правового акта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8.2. Дата государственного контракта/Соглашения/Нормативного правового акта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8.3. Срок исполнения государственного контракта/Соглашения/Нормативного правового акта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срок исполнения государственного контракта, договора, соглашения (нормативного правового акта) о предоставлении субсидии юридическим лицам, подлежавших оплате в отчетном финансовом году, на основании которых принятое бюджетное обязательство не исполнено.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8.4. Признак казначейского сопровождения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в случае наличия признака казначейского сопровождения в Сведениях о бюджетном обязательстве.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8.5. Идентификатор государственного контракта/Соглашения/Нормативного правового акта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в случае наличия Идентификатора в Сведениях о бюджетном обязательстве.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 Учетный номер неисполненного бюджетного обязательства отчетного финансового года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учетный номер неисполненного бюджетного обязательства по каждому государственному контракту, договору, соглашению (нормативному правовому акту) 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предоставлении субсидии юридическим лицам.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9.1. Сумма неисполненного остатка бюджетного обязательства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неисполненного остатка бюджетного обязательства по каждому государственному контракту, договору, соглашению (нормативному правовому акту) о предоставлении субсидии юридическим лицам разрезе кодов по бюджетной классификации.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61" w:name="Par1188"/>
            <w:bookmarkEnd w:id="61"/>
            <w:r w:rsidRPr="008B1C05">
              <w:rPr>
                <w:rFonts w:ascii="Times New Roman" w:hAnsi="Times New Roman"/>
                <w:sz w:val="28"/>
                <w:szCs w:val="28"/>
              </w:rPr>
              <w:t>10. Неисполненные в отчетном финансовом году бюджетные обязательства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сумма неисполненных в отчетном финансовом году бюджетных обязательств, рассчитанная как сумма неисполненных остатков бюджетных обязательств отчетного финансового года, в разрезе неисполненных бюджетных обязательств (государственных контрактов, договоров, соглашений (нормативных правовых актах) о предоставлении субсидии юридическим лицам), сгруппированных по каждому получателю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- государственному заказчику, главному распорядителю и по каждому коду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bookmarkStart w:id="62" w:name="Par1190"/>
            <w:bookmarkEnd w:id="62"/>
            <w:r w:rsidRPr="008B1C05">
              <w:rPr>
                <w:rFonts w:ascii="Times New Roman" w:hAnsi="Times New Roman"/>
                <w:sz w:val="28"/>
                <w:szCs w:val="28"/>
              </w:rPr>
              <w:t>11. Неиспользованный остаток лимитов бюджетных обязательств отчетного финансового года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неиспользованный остаток лимитов бюджетных обязательств отчетного финансового года, рассчитанный как разность между доведенными до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 Сумма, в пределах которой могут быть увеличены бюджетные ассигнования текущего финансового года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сумма, в пределах которой главному распорядителю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могут быть увеличены бюджетные ассигнования текущего финансового года на оплату государственных контрактов, договоров, соглашений (нормативных правовых актов) о предоставлении субсидии юридическим лицам по соответствующему коду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При этом по соответствующему коду классификации расходов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отражается наименьшая из сумм, указанных в </w:t>
            </w:r>
            <w:hyperlink w:anchor="Par1188" w:tooltip="10. Неисполненные в отчетном финансовом году бюджетные обязательства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пунктах 10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w:anchor="Par1190" w:tooltip="11. Неиспользованный остаток лимитов бюджетных обязательств отчетного финансового года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11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13. Всего по коду главы бюджетной классификации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Указываются итоговые данные, сгруппированные по каждому главному распорядителю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14. Ответственный исполнитель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исполнителя, сформировавшего отчет.</w:t>
            </w:r>
          </w:p>
        </w:tc>
      </w:tr>
      <w:tr w:rsidR="008B1C05" w:rsidRPr="008B1C05" w:rsidTr="00BF263A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15. Дата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B39CB">
            <w:pPr>
              <w:pStyle w:val="ConsPlusNormal"/>
              <w:ind w:firstLine="80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подписания отчета.</w:t>
            </w:r>
          </w:p>
        </w:tc>
      </w:tr>
    </w:tbl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B39CB" w:rsidRDefault="009B39C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379A" w:rsidRDefault="0063379A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3379A" w:rsidRDefault="0063379A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B39CB" w:rsidRDefault="009B39C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B39CB" w:rsidRDefault="009B39C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A044AB" w:rsidRDefault="00A044AB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45F3" w:rsidRDefault="00C745F3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45F3" w:rsidRDefault="00C745F3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45F3" w:rsidRDefault="00C745F3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45F3" w:rsidRDefault="00C745F3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45F3" w:rsidRDefault="00C745F3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45F3" w:rsidRDefault="00C745F3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45F3" w:rsidRDefault="00C745F3" w:rsidP="00BF263A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1C05" w:rsidRPr="008B1C05" w:rsidRDefault="0097404D" w:rsidP="00A41F16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8B1C05" w:rsidRPr="008B1C05">
        <w:rPr>
          <w:rFonts w:ascii="Times New Roman" w:hAnsi="Times New Roman"/>
          <w:sz w:val="28"/>
          <w:szCs w:val="28"/>
        </w:rPr>
        <w:t xml:space="preserve">Приложение </w:t>
      </w:r>
      <w:r w:rsidR="00BF263A">
        <w:rPr>
          <w:rFonts w:ascii="Times New Roman" w:hAnsi="Times New Roman"/>
          <w:sz w:val="28"/>
          <w:szCs w:val="28"/>
        </w:rPr>
        <w:t>№</w:t>
      </w:r>
      <w:r w:rsidR="008B1C05" w:rsidRPr="008B1C05">
        <w:rPr>
          <w:rFonts w:ascii="Times New Roman" w:hAnsi="Times New Roman"/>
          <w:sz w:val="28"/>
          <w:szCs w:val="28"/>
        </w:rPr>
        <w:t xml:space="preserve"> </w:t>
      </w:r>
      <w:r w:rsidR="00E26EE5">
        <w:rPr>
          <w:rFonts w:ascii="Times New Roman" w:hAnsi="Times New Roman"/>
          <w:sz w:val="28"/>
          <w:szCs w:val="28"/>
        </w:rPr>
        <w:t>7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bookmarkStart w:id="63" w:name="Par1341"/>
      <w:bookmarkEnd w:id="63"/>
      <w:r w:rsidRPr="00BA0C57">
        <w:rPr>
          <w:rFonts w:ascii="Times New Roman" w:hAnsi="Times New Roman" w:cs="Times New Roman"/>
          <w:sz w:val="28"/>
          <w:szCs w:val="28"/>
        </w:rPr>
        <w:t>к</w:t>
      </w:r>
      <w:r w:rsidRPr="00BA0C57">
        <w:rPr>
          <w:sz w:val="28"/>
          <w:szCs w:val="28"/>
        </w:rPr>
        <w:t xml:space="preserve"> </w:t>
      </w:r>
      <w:r w:rsidRPr="00BA0C57">
        <w:rPr>
          <w:rFonts w:ascii="Times New Roman" w:hAnsi="Times New Roman" w:cs="Times New Roman"/>
          <w:sz w:val="28"/>
          <w:szCs w:val="28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45F3">
        <w:rPr>
          <w:rFonts w:ascii="Times New Roman" w:hAnsi="Times New Roman" w:cs="Times New Roman"/>
          <w:sz w:val="28"/>
          <w:szCs w:val="28"/>
        </w:rPr>
        <w:t>«1-й Поныровский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Pr="00BA0C57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BA0C57">
        <w:rPr>
          <w:rFonts w:ascii="Times New Roman" w:hAnsi="Times New Roman"/>
          <w:bCs/>
          <w:sz w:val="28"/>
          <w:szCs w:val="28"/>
        </w:rPr>
        <w:t>урской области</w:t>
      </w:r>
    </w:p>
    <w:p w:rsidR="00A41F16" w:rsidRPr="00BA0C57" w:rsidRDefault="00C745F3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01.02.2022 г.</w:t>
      </w:r>
      <w:r w:rsidR="00A41F16" w:rsidRPr="00BA0C5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8</w:t>
      </w:r>
    </w:p>
    <w:p w:rsidR="00A41F16" w:rsidRPr="008B1C05" w:rsidRDefault="00A41F16" w:rsidP="00A41F1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2D34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Реквизиты</w:t>
      </w:r>
    </w:p>
    <w:p w:rsidR="008B1C05" w:rsidRPr="008B1C05" w:rsidRDefault="008B1C05" w:rsidP="002D34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извещения о постановке на учет (изменении) бюджетного</w:t>
      </w:r>
    </w:p>
    <w:p w:rsidR="008B1C05" w:rsidRPr="008B1C05" w:rsidRDefault="008B1C05" w:rsidP="002D3400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обязательства в органе Федерального казначейства</w:t>
      </w: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6241"/>
      </w:tblGrid>
      <w:tr w:rsidR="008B1C05" w:rsidRPr="008B1C05" w:rsidTr="002D3400">
        <w:tc>
          <w:tcPr>
            <w:tcW w:w="10206" w:type="dxa"/>
            <w:gridSpan w:val="2"/>
            <w:tcBorders>
              <w:bottom w:val="single" w:sz="4" w:space="0" w:color="auto"/>
            </w:tcBorders>
            <w:vAlign w:val="bottom"/>
          </w:tcPr>
          <w:p w:rsidR="008B1C05" w:rsidRPr="002D3400" w:rsidRDefault="008B1C05" w:rsidP="002D3400">
            <w:pPr>
              <w:pStyle w:val="ConsPlusNormal"/>
              <w:ind w:firstLine="80"/>
              <w:rPr>
                <w:rFonts w:ascii="Times New Roman" w:hAnsi="Times New Roman"/>
                <w:sz w:val="24"/>
                <w:szCs w:val="24"/>
              </w:rPr>
            </w:pPr>
            <w:r w:rsidRPr="002D3400">
              <w:rPr>
                <w:rFonts w:ascii="Times New Roman" w:hAnsi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1. Дата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Извещения о постановке на учет (изменении) бюджетного обязательства в органе Федерального казначейства.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 Наименование органа Федерального казначейства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территориального органа Федерального казначейства.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участника бюджетного процесса (получателя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3.1. Код по Сводному реестру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5. Код </w:t>
            </w:r>
            <w:hyperlink r:id="rId37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38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классификатору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территорий муниципальных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6. Финансовый орган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финансового органа.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6.1. Код по ОКПО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 Номер документа, являющегося основанием для принятия на учет бюджетного обязательства (далее - документ-основание)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документа-основания.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 Дата заключения (принятия) документа-основания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заключения (принятия) документа-основания.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 Сумма по документу-основанию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бюджетного обязательства по документу-основанию.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 Дата Сведений о бюджетном обязательстве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Сведений о бюджетном обязательстве.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 Дата постановки на учет (изменения) бюджетного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постановки на учет (изменения) бюджетного обязательства.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 Порядковый номер внесения изменений в бюджетное обязательство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порядковый номер внесения изменений в бюджетное обязательство.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13. Учетный номер бюджетного обязательства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учетный номер бюджетного обязательства.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14. Номер реестровой записи в реестре контрактов (реестре соглашений)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заказчиками/реестре соглашений (договоров) о предоставлении субсидий бюджетных инвестиций межбюджетных трансфертов.</w:t>
            </w:r>
            <w:proofErr w:type="gramEnd"/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15. Ответственный исполнитель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Указываются должность, подпись, расшифровка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подписи, телефон ответственного исполнителя.</w:t>
            </w:r>
          </w:p>
        </w:tc>
      </w:tr>
      <w:tr w:rsidR="008B1C05" w:rsidRPr="008B1C05" w:rsidTr="002D3400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16. Дата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ind w:hanging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подписания Извещения о постановке на учет (изменении) бюджетного обязательства в органе Федерального казначейства.</w:t>
            </w:r>
          </w:p>
        </w:tc>
      </w:tr>
    </w:tbl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8B1C05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A62C4" w:rsidRDefault="006A62C4" w:rsidP="00951FAE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7404D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7404D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7404D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7404D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7404D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7404D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97404D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C745F3" w:rsidRDefault="0097404D" w:rsidP="0097404D">
      <w:pPr>
        <w:pStyle w:val="ConsPlus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C745F3" w:rsidRDefault="00C745F3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C745F3" w:rsidRDefault="00C745F3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C745F3" w:rsidRDefault="00C745F3" w:rsidP="0097404D">
      <w:pPr>
        <w:pStyle w:val="ConsPlusNormal"/>
        <w:rPr>
          <w:rFonts w:ascii="Times New Roman" w:hAnsi="Times New Roman"/>
          <w:sz w:val="28"/>
          <w:szCs w:val="28"/>
        </w:rPr>
      </w:pPr>
    </w:p>
    <w:p w:rsidR="006A62C4" w:rsidRDefault="008B1C05" w:rsidP="00C745F3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51FAE">
        <w:rPr>
          <w:rFonts w:ascii="Times New Roman" w:hAnsi="Times New Roman"/>
          <w:sz w:val="28"/>
          <w:szCs w:val="28"/>
        </w:rPr>
        <w:t>№</w:t>
      </w:r>
      <w:r w:rsidR="00A41F16">
        <w:rPr>
          <w:rFonts w:ascii="Times New Roman" w:hAnsi="Times New Roman"/>
          <w:sz w:val="28"/>
          <w:szCs w:val="28"/>
        </w:rPr>
        <w:t>8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bookmarkStart w:id="64" w:name="Par1402"/>
      <w:bookmarkEnd w:id="64"/>
      <w:r w:rsidRPr="00BA0C57">
        <w:rPr>
          <w:rFonts w:ascii="Times New Roman" w:hAnsi="Times New Roman" w:cs="Times New Roman"/>
          <w:sz w:val="28"/>
          <w:szCs w:val="28"/>
        </w:rPr>
        <w:t>к</w:t>
      </w:r>
      <w:r w:rsidRPr="00BA0C57">
        <w:rPr>
          <w:sz w:val="28"/>
          <w:szCs w:val="28"/>
        </w:rPr>
        <w:t xml:space="preserve"> </w:t>
      </w:r>
      <w:r w:rsidRPr="00BA0C57">
        <w:rPr>
          <w:rFonts w:ascii="Times New Roman" w:hAnsi="Times New Roman" w:cs="Times New Roman"/>
          <w:sz w:val="28"/>
          <w:szCs w:val="28"/>
        </w:rPr>
        <w:t xml:space="preserve">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45F3">
        <w:rPr>
          <w:rFonts w:ascii="Times New Roman" w:hAnsi="Times New Roman" w:cs="Times New Roman"/>
          <w:sz w:val="28"/>
          <w:szCs w:val="28"/>
        </w:rPr>
        <w:t>«1-й Поныровский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Поныровского района Курской области</w:t>
      </w:r>
      <w:r w:rsidRPr="00BA0C57">
        <w:rPr>
          <w:rFonts w:ascii="Times New Roman" w:hAnsi="Times New Roman" w:cs="Times New Roman"/>
          <w:sz w:val="28"/>
          <w:szCs w:val="28"/>
        </w:rPr>
        <w:t xml:space="preserve"> органом, осуществляющим полномочия по учету бюджетных и денежных обязательств,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</w:p>
    <w:p w:rsidR="00A41F16" w:rsidRPr="00BA0C57" w:rsidRDefault="00A41F16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Pr="00BA0C57">
        <w:rPr>
          <w:rFonts w:ascii="Times New Roman" w:hAnsi="Times New Roman"/>
          <w:bCs/>
          <w:sz w:val="28"/>
          <w:szCs w:val="28"/>
        </w:rPr>
        <w:t>урской области</w:t>
      </w:r>
    </w:p>
    <w:p w:rsidR="00A41F16" w:rsidRPr="00BA0C57" w:rsidRDefault="00C745F3" w:rsidP="00A41F16">
      <w:pPr>
        <w:pStyle w:val="ConsPlusNormal"/>
        <w:ind w:left="504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01.02.2022 г.</w:t>
      </w:r>
      <w:r w:rsidR="00A41F16" w:rsidRPr="00BA0C57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8</w:t>
      </w:r>
    </w:p>
    <w:p w:rsidR="00A41F16" w:rsidRPr="008B1C05" w:rsidRDefault="00A41F16" w:rsidP="00A41F16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8B1C05" w:rsidRPr="008B1C05" w:rsidRDefault="008B1C05" w:rsidP="00951FA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Реквизиты</w:t>
      </w:r>
    </w:p>
    <w:p w:rsidR="008B1C05" w:rsidRPr="008B1C05" w:rsidRDefault="008B1C05" w:rsidP="00951FA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извещения о постановке на учет (изменении) денежного</w:t>
      </w:r>
    </w:p>
    <w:p w:rsidR="008B1C05" w:rsidRPr="008B1C05" w:rsidRDefault="008B1C05" w:rsidP="00951FA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B1C05">
        <w:rPr>
          <w:rFonts w:ascii="Times New Roman" w:hAnsi="Times New Roman"/>
          <w:sz w:val="28"/>
          <w:szCs w:val="28"/>
        </w:rPr>
        <w:t>обязательства в органе Федерального казначейства</w:t>
      </w:r>
    </w:p>
    <w:p w:rsidR="008B1C05" w:rsidRPr="008B1C05" w:rsidRDefault="008B1C05" w:rsidP="00951FAE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5"/>
        <w:gridCol w:w="6383"/>
      </w:tblGrid>
      <w:tr w:rsidR="008B1C05" w:rsidRPr="008B1C05" w:rsidTr="00951FAE"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8B1C05" w:rsidRPr="00951FAE" w:rsidRDefault="008B1C05" w:rsidP="00951FAE">
            <w:pPr>
              <w:pStyle w:val="ConsPlusNormal"/>
              <w:ind w:hanging="62"/>
              <w:rPr>
                <w:rFonts w:ascii="Times New Roman" w:hAnsi="Times New Roman"/>
                <w:sz w:val="24"/>
                <w:szCs w:val="24"/>
              </w:rPr>
            </w:pPr>
            <w:r w:rsidRPr="00951FAE">
              <w:rPr>
                <w:rFonts w:ascii="Times New Roman" w:hAnsi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1FA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1FA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1FA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951FAE">
            <w:pPr>
              <w:pStyle w:val="ConsPlusNormal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1. Дата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Извещения о постановке на учет (изменении) денежного обязательства в органе Федерального казначейства.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 Наименование органа Федерального казначейства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территориального органа Федерального казначейства.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2.1. Код органа Федерального казначейства (КОФК)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органа Федерального казначейства, присвоенный Федеральным казначейством.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 Получатель бюджетных средств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наименование участника бюджетного процесса (получателя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), соответствующее реестровой записи реестра участников бюджетного процесса, а также юридических лиц, не являющихся участниками бюджетного процесса (далее - Сводный реестр).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3.1. Код по Сводному реестру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Сводному реестру получателя средств </w:t>
            </w:r>
            <w:r w:rsidR="00DB3CDB">
              <w:rPr>
                <w:rFonts w:ascii="Times New Roman" w:hAnsi="Times New Roman"/>
                <w:sz w:val="28"/>
                <w:szCs w:val="28"/>
              </w:rPr>
              <w:t>бюджета МО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4. Наименование бюджета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бюджета.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5. Код </w:t>
            </w:r>
            <w:hyperlink r:id="rId39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40" w:history="1">
              <w:r w:rsidRPr="008B1C05">
                <w:rPr>
                  <w:rStyle w:val="a5"/>
                  <w:rFonts w:ascii="Times New Roman" w:hAnsi="Times New Roman" w:cs="Calibri"/>
                  <w:sz w:val="28"/>
                  <w:szCs w:val="28"/>
                </w:rPr>
                <w:t>классификатору</w:t>
              </w:r>
            </w:hyperlink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территорий муниципальных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образований территориального органа Федерального казначейства, финансового органа субъекта Российской Федерации (муниципального образования), органа управления государственным внебюджетным фондом.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6. Финансовый орган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наименование финансового органа.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6.1. Код по ОКПО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код финансового органа по Общероссийскому классификатору предприятий и организаций.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7. Номер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номер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8. Дата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9. Сумма документа, подтверждающего возникновение денежного обязательства (информации об исполнении условий возникновения денежного обязательства)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сумма документа, подтверждающего возникновение денежного обязательства (информации об исполнении условий возникновения денежного обязательства).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10. Дата Сведений о денежном обязательстве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Сведений о денежном обязательстве.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11. Дата постановки на учет (изменения) денежного обязательства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постановки на учет (изменения) денежного обязательства.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12. Порядковый номер внесения изменений в денежное обязательство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порядковый номер внесения изменений в денежное обязательство.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 xml:space="preserve">13. Учетный номер денежного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обязательства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Указываются учетный номер денежного </w:t>
            </w: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обязательства.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lastRenderedPageBreak/>
              <w:t>14. Номер реестровой записи в реестре контрактов (реестре соглашений)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уникальный номер реестровой записи в установленной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 реестре контрактов, заключенных заказчиками (далее - реестр контрактов)/реестре соглашений (договоров) о предоставлении субсидий бюджетных инвестиций межбюджетных трансфертов (далее - реестр соглашений) в случае включения информации о документе, подтверждающем возникновение денежного обязательства, в реестр контрактов/реестр</w:t>
            </w:r>
            <w:proofErr w:type="gramEnd"/>
            <w:r w:rsidRPr="008B1C05">
              <w:rPr>
                <w:rFonts w:ascii="Times New Roman" w:hAnsi="Times New Roman"/>
                <w:sz w:val="28"/>
                <w:szCs w:val="28"/>
              </w:rPr>
              <w:t xml:space="preserve"> соглашений.</w:t>
            </w:r>
          </w:p>
        </w:tc>
      </w:tr>
      <w:tr w:rsidR="008B1C05" w:rsidRPr="008B1C05" w:rsidTr="00951FAE"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15. Ответственный исполнитель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Указываются должность, подпись, расшифровка подписи, телефон ответственного исполнителя.</w:t>
            </w:r>
          </w:p>
        </w:tc>
      </w:tr>
      <w:tr w:rsidR="008B1C05" w:rsidRPr="008B1C05" w:rsidTr="00951FAE">
        <w:tc>
          <w:tcPr>
            <w:tcW w:w="3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1</w:t>
            </w:r>
            <w:r w:rsidR="00951FAE">
              <w:rPr>
                <w:rFonts w:ascii="Times New Roman" w:hAnsi="Times New Roman"/>
                <w:sz w:val="28"/>
                <w:szCs w:val="28"/>
              </w:rPr>
              <w:t>6</w:t>
            </w:r>
            <w:r w:rsidRPr="008B1C05">
              <w:rPr>
                <w:rFonts w:ascii="Times New Roman" w:hAnsi="Times New Roman"/>
                <w:sz w:val="28"/>
                <w:szCs w:val="28"/>
              </w:rPr>
              <w:t>. Дата</w:t>
            </w:r>
          </w:p>
        </w:tc>
        <w:tc>
          <w:tcPr>
            <w:tcW w:w="6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C05" w:rsidRPr="008B1C05" w:rsidRDefault="008B1C05" w:rsidP="002D340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8B1C05">
              <w:rPr>
                <w:rFonts w:ascii="Times New Roman" w:hAnsi="Times New Roman"/>
                <w:sz w:val="28"/>
                <w:szCs w:val="28"/>
              </w:rPr>
              <w:t>Указывается дата подписания Извещения о постановке на учет (изменении) денежного обязательства в органе Федерального казначейства.</w:t>
            </w:r>
          </w:p>
        </w:tc>
      </w:tr>
    </w:tbl>
    <w:p w:rsidR="00444DC8" w:rsidRPr="00192A09" w:rsidRDefault="00444DC8" w:rsidP="002D340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44DC8" w:rsidRPr="00192A09" w:rsidSect="000310DF">
      <w:headerReference w:type="default" r:id="rId41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7AA" w:rsidRDefault="00E937AA" w:rsidP="003A4740">
      <w:pPr>
        <w:spacing w:after="0" w:line="240" w:lineRule="auto"/>
      </w:pPr>
      <w:r>
        <w:separator/>
      </w:r>
    </w:p>
  </w:endnote>
  <w:endnote w:type="continuationSeparator" w:id="0">
    <w:p w:rsidR="00E937AA" w:rsidRDefault="00E937AA" w:rsidP="003A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7AA" w:rsidRDefault="00E937AA" w:rsidP="003A4740">
      <w:pPr>
        <w:spacing w:after="0" w:line="240" w:lineRule="auto"/>
      </w:pPr>
      <w:r>
        <w:separator/>
      </w:r>
    </w:p>
  </w:footnote>
  <w:footnote w:type="continuationSeparator" w:id="0">
    <w:p w:rsidR="00E937AA" w:rsidRDefault="00E937AA" w:rsidP="003A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0DF" w:rsidRDefault="000310D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B6F21">
      <w:rPr>
        <w:noProof/>
      </w:rPr>
      <w:t>22</w:t>
    </w:r>
    <w:r>
      <w:rPr>
        <w:noProof/>
      </w:rPr>
      <w:fldChar w:fldCharType="end"/>
    </w:r>
  </w:p>
  <w:p w:rsidR="000310DF" w:rsidRDefault="000310D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CB"/>
    <w:rsid w:val="00011E50"/>
    <w:rsid w:val="00015732"/>
    <w:rsid w:val="00027943"/>
    <w:rsid w:val="000310DF"/>
    <w:rsid w:val="00034D63"/>
    <w:rsid w:val="000639C1"/>
    <w:rsid w:val="0009109E"/>
    <w:rsid w:val="000A780F"/>
    <w:rsid w:val="000C4EF1"/>
    <w:rsid w:val="000F63B1"/>
    <w:rsid w:val="001107EC"/>
    <w:rsid w:val="0011675B"/>
    <w:rsid w:val="00131873"/>
    <w:rsid w:val="00137286"/>
    <w:rsid w:val="00150EF5"/>
    <w:rsid w:val="0016016F"/>
    <w:rsid w:val="001706C7"/>
    <w:rsid w:val="00176413"/>
    <w:rsid w:val="00192A09"/>
    <w:rsid w:val="001974D7"/>
    <w:rsid w:val="001B1D01"/>
    <w:rsid w:val="001C32E8"/>
    <w:rsid w:val="001C71A6"/>
    <w:rsid w:val="001D4799"/>
    <w:rsid w:val="001E7C9D"/>
    <w:rsid w:val="001F1E2B"/>
    <w:rsid w:val="001F7E52"/>
    <w:rsid w:val="00215A08"/>
    <w:rsid w:val="0021743E"/>
    <w:rsid w:val="00244EDF"/>
    <w:rsid w:val="00262A25"/>
    <w:rsid w:val="00263125"/>
    <w:rsid w:val="00295C89"/>
    <w:rsid w:val="002A063C"/>
    <w:rsid w:val="002A7966"/>
    <w:rsid w:val="002C7295"/>
    <w:rsid w:val="002D05AC"/>
    <w:rsid w:val="002D3400"/>
    <w:rsid w:val="002D3C85"/>
    <w:rsid w:val="002F5D2E"/>
    <w:rsid w:val="00305E20"/>
    <w:rsid w:val="0031493A"/>
    <w:rsid w:val="00317442"/>
    <w:rsid w:val="0032588F"/>
    <w:rsid w:val="003579E8"/>
    <w:rsid w:val="0036362B"/>
    <w:rsid w:val="00367649"/>
    <w:rsid w:val="0037105E"/>
    <w:rsid w:val="00385956"/>
    <w:rsid w:val="003874B0"/>
    <w:rsid w:val="003933C1"/>
    <w:rsid w:val="003956DF"/>
    <w:rsid w:val="003A1BD7"/>
    <w:rsid w:val="003A4740"/>
    <w:rsid w:val="003A6D29"/>
    <w:rsid w:val="003B0A1C"/>
    <w:rsid w:val="003B1F88"/>
    <w:rsid w:val="003B4D1B"/>
    <w:rsid w:val="003B76CA"/>
    <w:rsid w:val="003C2EE6"/>
    <w:rsid w:val="003E5AAB"/>
    <w:rsid w:val="003E6CC5"/>
    <w:rsid w:val="004002AD"/>
    <w:rsid w:val="004211D4"/>
    <w:rsid w:val="004332B0"/>
    <w:rsid w:val="004351EE"/>
    <w:rsid w:val="00444DC8"/>
    <w:rsid w:val="004659E7"/>
    <w:rsid w:val="0048090D"/>
    <w:rsid w:val="0048152D"/>
    <w:rsid w:val="0048193D"/>
    <w:rsid w:val="004975AF"/>
    <w:rsid w:val="004A3158"/>
    <w:rsid w:val="004C00DD"/>
    <w:rsid w:val="004C0567"/>
    <w:rsid w:val="004C0D9F"/>
    <w:rsid w:val="004C6C43"/>
    <w:rsid w:val="004E07E7"/>
    <w:rsid w:val="004E77EF"/>
    <w:rsid w:val="004F2D93"/>
    <w:rsid w:val="004F47EB"/>
    <w:rsid w:val="004F4EA9"/>
    <w:rsid w:val="00500925"/>
    <w:rsid w:val="00501B15"/>
    <w:rsid w:val="005109F5"/>
    <w:rsid w:val="005253D4"/>
    <w:rsid w:val="005357E4"/>
    <w:rsid w:val="0054064B"/>
    <w:rsid w:val="0054540A"/>
    <w:rsid w:val="00547D6F"/>
    <w:rsid w:val="005628EA"/>
    <w:rsid w:val="005656E8"/>
    <w:rsid w:val="00575E5F"/>
    <w:rsid w:val="00577094"/>
    <w:rsid w:val="00581252"/>
    <w:rsid w:val="00586F10"/>
    <w:rsid w:val="005A0C55"/>
    <w:rsid w:val="005B51A8"/>
    <w:rsid w:val="005B6F21"/>
    <w:rsid w:val="005D64BC"/>
    <w:rsid w:val="005F747F"/>
    <w:rsid w:val="00603192"/>
    <w:rsid w:val="006060E1"/>
    <w:rsid w:val="00620985"/>
    <w:rsid w:val="0063379A"/>
    <w:rsid w:val="00641916"/>
    <w:rsid w:val="00681476"/>
    <w:rsid w:val="00696D90"/>
    <w:rsid w:val="006A38DB"/>
    <w:rsid w:val="006A6174"/>
    <w:rsid w:val="006A62C4"/>
    <w:rsid w:val="006C2523"/>
    <w:rsid w:val="006C5BEA"/>
    <w:rsid w:val="006E6774"/>
    <w:rsid w:val="006F6471"/>
    <w:rsid w:val="0073120A"/>
    <w:rsid w:val="00733982"/>
    <w:rsid w:val="00757737"/>
    <w:rsid w:val="007606D3"/>
    <w:rsid w:val="00764490"/>
    <w:rsid w:val="00796CCA"/>
    <w:rsid w:val="007A056D"/>
    <w:rsid w:val="007A6525"/>
    <w:rsid w:val="007C6003"/>
    <w:rsid w:val="007D663F"/>
    <w:rsid w:val="007E2182"/>
    <w:rsid w:val="007E36A7"/>
    <w:rsid w:val="007E5EB4"/>
    <w:rsid w:val="007F0B3C"/>
    <w:rsid w:val="00803008"/>
    <w:rsid w:val="0082432C"/>
    <w:rsid w:val="00834D5D"/>
    <w:rsid w:val="00854B72"/>
    <w:rsid w:val="00855DE0"/>
    <w:rsid w:val="00865999"/>
    <w:rsid w:val="008713F4"/>
    <w:rsid w:val="00872BB7"/>
    <w:rsid w:val="00873C24"/>
    <w:rsid w:val="00884F81"/>
    <w:rsid w:val="008862FD"/>
    <w:rsid w:val="00886735"/>
    <w:rsid w:val="008932E1"/>
    <w:rsid w:val="008B1C05"/>
    <w:rsid w:val="008B352D"/>
    <w:rsid w:val="008B758F"/>
    <w:rsid w:val="008C47B0"/>
    <w:rsid w:val="008C6046"/>
    <w:rsid w:val="008D7536"/>
    <w:rsid w:val="008E467E"/>
    <w:rsid w:val="008E49F8"/>
    <w:rsid w:val="008F2DCE"/>
    <w:rsid w:val="008F6596"/>
    <w:rsid w:val="008F6804"/>
    <w:rsid w:val="00905CBA"/>
    <w:rsid w:val="00920A0C"/>
    <w:rsid w:val="00921C82"/>
    <w:rsid w:val="00923CFE"/>
    <w:rsid w:val="00925B3C"/>
    <w:rsid w:val="00933B4F"/>
    <w:rsid w:val="009342BF"/>
    <w:rsid w:val="00937399"/>
    <w:rsid w:val="009442BD"/>
    <w:rsid w:val="00944377"/>
    <w:rsid w:val="0094554E"/>
    <w:rsid w:val="00951FAE"/>
    <w:rsid w:val="00957C2D"/>
    <w:rsid w:val="0097404D"/>
    <w:rsid w:val="0097435D"/>
    <w:rsid w:val="00975451"/>
    <w:rsid w:val="00983F26"/>
    <w:rsid w:val="00985952"/>
    <w:rsid w:val="009868F8"/>
    <w:rsid w:val="009A3067"/>
    <w:rsid w:val="009A3211"/>
    <w:rsid w:val="009A5040"/>
    <w:rsid w:val="009A6DB0"/>
    <w:rsid w:val="009A7A66"/>
    <w:rsid w:val="009B2620"/>
    <w:rsid w:val="009B39CB"/>
    <w:rsid w:val="009B5A58"/>
    <w:rsid w:val="009B6684"/>
    <w:rsid w:val="009C29D5"/>
    <w:rsid w:val="009C48AB"/>
    <w:rsid w:val="009D4F21"/>
    <w:rsid w:val="009E2A56"/>
    <w:rsid w:val="009E48E6"/>
    <w:rsid w:val="009F7D2C"/>
    <w:rsid w:val="00A044AB"/>
    <w:rsid w:val="00A10893"/>
    <w:rsid w:val="00A34894"/>
    <w:rsid w:val="00A349E6"/>
    <w:rsid w:val="00A375C3"/>
    <w:rsid w:val="00A41F16"/>
    <w:rsid w:val="00A50F5A"/>
    <w:rsid w:val="00A57D23"/>
    <w:rsid w:val="00A778C7"/>
    <w:rsid w:val="00A90B38"/>
    <w:rsid w:val="00A92862"/>
    <w:rsid w:val="00A95509"/>
    <w:rsid w:val="00A96569"/>
    <w:rsid w:val="00AA2112"/>
    <w:rsid w:val="00AB7F1C"/>
    <w:rsid w:val="00AD7216"/>
    <w:rsid w:val="00AE7C3D"/>
    <w:rsid w:val="00AF10F0"/>
    <w:rsid w:val="00AF15ED"/>
    <w:rsid w:val="00B05C68"/>
    <w:rsid w:val="00B10B03"/>
    <w:rsid w:val="00B11353"/>
    <w:rsid w:val="00B14682"/>
    <w:rsid w:val="00B17C19"/>
    <w:rsid w:val="00B300A3"/>
    <w:rsid w:val="00B46B81"/>
    <w:rsid w:val="00B520E0"/>
    <w:rsid w:val="00B55A1C"/>
    <w:rsid w:val="00B608E4"/>
    <w:rsid w:val="00B73545"/>
    <w:rsid w:val="00B915A7"/>
    <w:rsid w:val="00BA0C57"/>
    <w:rsid w:val="00BB06CF"/>
    <w:rsid w:val="00BD5998"/>
    <w:rsid w:val="00BE0E0F"/>
    <w:rsid w:val="00BF263A"/>
    <w:rsid w:val="00BF46F5"/>
    <w:rsid w:val="00BF56AF"/>
    <w:rsid w:val="00BF5915"/>
    <w:rsid w:val="00C21D19"/>
    <w:rsid w:val="00C22B02"/>
    <w:rsid w:val="00C232B5"/>
    <w:rsid w:val="00C368CD"/>
    <w:rsid w:val="00C40B53"/>
    <w:rsid w:val="00C57501"/>
    <w:rsid w:val="00C745F3"/>
    <w:rsid w:val="00C9570B"/>
    <w:rsid w:val="00CB2C72"/>
    <w:rsid w:val="00CB5C43"/>
    <w:rsid w:val="00CD6498"/>
    <w:rsid w:val="00CE44EC"/>
    <w:rsid w:val="00CE5817"/>
    <w:rsid w:val="00CF1CEB"/>
    <w:rsid w:val="00D0582D"/>
    <w:rsid w:val="00D06402"/>
    <w:rsid w:val="00D133E8"/>
    <w:rsid w:val="00D20A51"/>
    <w:rsid w:val="00D47A87"/>
    <w:rsid w:val="00D579A4"/>
    <w:rsid w:val="00D616F3"/>
    <w:rsid w:val="00D61B17"/>
    <w:rsid w:val="00D65BCB"/>
    <w:rsid w:val="00D83252"/>
    <w:rsid w:val="00D853AE"/>
    <w:rsid w:val="00D861FF"/>
    <w:rsid w:val="00D86FF5"/>
    <w:rsid w:val="00DB178C"/>
    <w:rsid w:val="00DB3CDB"/>
    <w:rsid w:val="00DB4CB9"/>
    <w:rsid w:val="00DC4087"/>
    <w:rsid w:val="00DD0E11"/>
    <w:rsid w:val="00E26EE5"/>
    <w:rsid w:val="00E35AC6"/>
    <w:rsid w:val="00E53254"/>
    <w:rsid w:val="00E535E2"/>
    <w:rsid w:val="00E72227"/>
    <w:rsid w:val="00E74912"/>
    <w:rsid w:val="00E937AA"/>
    <w:rsid w:val="00EB5381"/>
    <w:rsid w:val="00EB633E"/>
    <w:rsid w:val="00EC4C79"/>
    <w:rsid w:val="00ED59B1"/>
    <w:rsid w:val="00EE4165"/>
    <w:rsid w:val="00F21885"/>
    <w:rsid w:val="00F274C1"/>
    <w:rsid w:val="00F33B7D"/>
    <w:rsid w:val="00F47F3F"/>
    <w:rsid w:val="00F6685B"/>
    <w:rsid w:val="00F70FAC"/>
    <w:rsid w:val="00F81425"/>
    <w:rsid w:val="00F83F72"/>
    <w:rsid w:val="00F877B3"/>
    <w:rsid w:val="00FD4765"/>
    <w:rsid w:val="00FE44A3"/>
    <w:rsid w:val="00FE70FC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617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A617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A61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A617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A617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C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F10F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A4740"/>
    <w:rPr>
      <w:rFonts w:cs="Times New Roman"/>
    </w:rPr>
  </w:style>
  <w:style w:type="paragraph" w:styleId="a8">
    <w:name w:val="footer"/>
    <w:basedOn w:val="a"/>
    <w:link w:val="a9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A4740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305E20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0310D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1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617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A617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6A6174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A61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6A6174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6A6174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B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B5C4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AF10F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A4740"/>
    <w:rPr>
      <w:rFonts w:cs="Times New Roman"/>
    </w:rPr>
  </w:style>
  <w:style w:type="paragraph" w:styleId="a8">
    <w:name w:val="footer"/>
    <w:basedOn w:val="a"/>
    <w:link w:val="a9"/>
    <w:uiPriority w:val="99"/>
    <w:rsid w:val="003A4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A4740"/>
    <w:rPr>
      <w:rFonts w:cs="Times New Roman"/>
    </w:rPr>
  </w:style>
  <w:style w:type="character" w:styleId="aa">
    <w:name w:val="FollowedHyperlink"/>
    <w:basedOn w:val="a0"/>
    <w:uiPriority w:val="99"/>
    <w:semiHidden/>
    <w:unhideWhenUsed/>
    <w:rsid w:val="00305E20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0310D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ogin.consultant.ru/link/?req=doc&amp;base=RZB&amp;n=348120&amp;date=23.12.2020" TargetMode="External"/><Relationship Id="rId18" Type="http://schemas.openxmlformats.org/officeDocument/2006/relationships/hyperlink" Target="http://login.consultant.ru/link/?req=doc&amp;base=RZB&amp;n=23886&amp;date=23.12.2020&amp;dst=101670&amp;fld=134" TargetMode="External"/><Relationship Id="rId26" Type="http://schemas.openxmlformats.org/officeDocument/2006/relationships/hyperlink" Target="http://login.consultant.ru/link/?req=doc&amp;base=RZB&amp;n=362627&amp;date=23.12.2020&amp;dst=102365&amp;fld=134" TargetMode="External"/><Relationship Id="rId39" Type="http://schemas.openxmlformats.org/officeDocument/2006/relationships/hyperlink" Target="http://login.consultant.ru/link/?req=doc&amp;base=RZB&amp;n=149911&amp;date=23.12.2020" TargetMode="External"/><Relationship Id="rId21" Type="http://schemas.openxmlformats.org/officeDocument/2006/relationships/hyperlink" Target="http://login.consultant.ru/link/?req=doc&amp;base=RZB&amp;n=368610&amp;date=23.12.2020&amp;dst=431&amp;fld=134" TargetMode="External"/><Relationship Id="rId34" Type="http://schemas.openxmlformats.org/officeDocument/2006/relationships/hyperlink" Target="http://login.consultant.ru/link/?req=doc&amp;base=RZB&amp;n=348120&amp;date=23.12.2020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RZB&amp;n=348120&amp;date=23.12.2020" TargetMode="External"/><Relationship Id="rId20" Type="http://schemas.openxmlformats.org/officeDocument/2006/relationships/hyperlink" Target="http://login.consultant.ru/link/?req=doc&amp;base=RZB&amp;n=349864&amp;date=23.12.2020&amp;dst=100134&amp;fld=134" TargetMode="External"/><Relationship Id="rId29" Type="http://schemas.openxmlformats.org/officeDocument/2006/relationships/hyperlink" Target="http://login.consultant.ru/link/?req=doc&amp;base=RZB&amp;n=23886&amp;date=23.12.2020&amp;dst=101670&amp;fld=134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RZB&amp;n=348120&amp;date=23.12.2020" TargetMode="External"/><Relationship Id="rId24" Type="http://schemas.openxmlformats.org/officeDocument/2006/relationships/hyperlink" Target="http://login.consultant.ru/link/?req=doc&amp;base=RZB&amp;n=349864&amp;date=23.12.2020&amp;dst=100134&amp;fld=134" TargetMode="External"/><Relationship Id="rId32" Type="http://schemas.openxmlformats.org/officeDocument/2006/relationships/hyperlink" Target="http://login.consultant.ru/link/?req=doc&amp;base=RZB&amp;n=348120&amp;date=23.12.2020" TargetMode="External"/><Relationship Id="rId37" Type="http://schemas.openxmlformats.org/officeDocument/2006/relationships/hyperlink" Target="http://login.consultant.ru/link/?req=doc&amp;base=RZB&amp;n=149911&amp;date=23.12.2020" TargetMode="External"/><Relationship Id="rId40" Type="http://schemas.openxmlformats.org/officeDocument/2006/relationships/hyperlink" Target="http://login.consultant.ru/link/?req=doc&amp;base=RZB&amp;n=149911&amp;date=23.12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in.consultant.ru/link/?req=doc&amp;base=RZB&amp;n=149911&amp;date=23.12.2020" TargetMode="External"/><Relationship Id="rId23" Type="http://schemas.openxmlformats.org/officeDocument/2006/relationships/hyperlink" Target="http://login.consultant.ru/link/?req=doc&amp;base=RZB&amp;n=23886&amp;date=23.12.2020&amp;dst=101670&amp;fld=134" TargetMode="External"/><Relationship Id="rId28" Type="http://schemas.openxmlformats.org/officeDocument/2006/relationships/hyperlink" Target="http://login.consultant.ru/link/?req=doc&amp;base=RZB&amp;n=362627&amp;date=23.12.2020&amp;dst=102021&amp;fld=134" TargetMode="External"/><Relationship Id="rId36" Type="http://schemas.openxmlformats.org/officeDocument/2006/relationships/hyperlink" Target="http://login.consultant.ru/link/?req=doc&amp;base=RZB&amp;n=149911&amp;date=23.12.2020" TargetMode="External"/><Relationship Id="rId10" Type="http://schemas.openxmlformats.org/officeDocument/2006/relationships/hyperlink" Target="http://login.consultant.ru/link/?req=doc&amp;base=RZB&amp;n=149911&amp;date=23.12.2020" TargetMode="External"/><Relationship Id="rId19" Type="http://schemas.openxmlformats.org/officeDocument/2006/relationships/hyperlink" Target="http://login.consultant.ru/link/?req=doc&amp;base=RZB&amp;n=349864&amp;date=23.12.2020&amp;dst=100134&amp;fld=134" TargetMode="External"/><Relationship Id="rId31" Type="http://schemas.openxmlformats.org/officeDocument/2006/relationships/hyperlink" Target="http://login.consultant.ru/link/?req=doc&amp;base=RZB&amp;n=149911&amp;date=23.12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RZB&amp;n=149911&amp;date=23.12.2020" TargetMode="External"/><Relationship Id="rId14" Type="http://schemas.openxmlformats.org/officeDocument/2006/relationships/hyperlink" Target="http://login.consultant.ru/link/?req=doc&amp;base=RZB&amp;n=149911&amp;date=23.12.2020" TargetMode="External"/><Relationship Id="rId22" Type="http://schemas.openxmlformats.org/officeDocument/2006/relationships/hyperlink" Target="http://login.consultant.ru/link/?req=doc&amp;base=RZB&amp;n=349864&amp;date=23.12.2020&amp;dst=100134&amp;fld=134" TargetMode="External"/><Relationship Id="rId27" Type="http://schemas.openxmlformats.org/officeDocument/2006/relationships/hyperlink" Target="http://login.consultant.ru/link/?req=doc&amp;base=RZB&amp;n=362627&amp;date=23.12.2020&amp;dst=102365&amp;fld=134" TargetMode="External"/><Relationship Id="rId30" Type="http://schemas.openxmlformats.org/officeDocument/2006/relationships/hyperlink" Target="http://login.consultant.ru/link/?req=doc&amp;base=RZB&amp;n=149911&amp;date=23.12.2020" TargetMode="External"/><Relationship Id="rId35" Type="http://schemas.openxmlformats.org/officeDocument/2006/relationships/hyperlink" Target="http://login.consultant.ru/link/?req=doc&amp;base=RZB&amp;n=149911&amp;date=23.12.2020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F8A6E6DB7C8CDCBB67B215F3EA273895B1F4C5A0F2F8C0713ED1510BA58B406B7B407C8E2C11685019P5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ogin.consultant.ru/link/?req=doc&amp;base=RZB&amp;n=348120&amp;date=23.12.2020" TargetMode="External"/><Relationship Id="rId17" Type="http://schemas.openxmlformats.org/officeDocument/2006/relationships/hyperlink" Target="http://login.consultant.ru/link/?req=doc&amp;base=RZB&amp;n=23886&amp;date=23.12.2020&amp;dst=101670&amp;fld=134" TargetMode="External"/><Relationship Id="rId25" Type="http://schemas.openxmlformats.org/officeDocument/2006/relationships/hyperlink" Target="http://login.consultant.ru/link/?req=doc&amp;base=RZB&amp;n=349864&amp;date=23.12.2020&amp;dst=100134&amp;fld=134" TargetMode="External"/><Relationship Id="rId33" Type="http://schemas.openxmlformats.org/officeDocument/2006/relationships/hyperlink" Target="http://login.consultant.ru/link/?req=doc&amp;base=RZB&amp;n=348120&amp;date=23.12.2020" TargetMode="External"/><Relationship Id="rId38" Type="http://schemas.openxmlformats.org/officeDocument/2006/relationships/hyperlink" Target="http://login.consultant.ru/link/?req=doc&amp;base=RZB&amp;n=149911&amp;date=23.12.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3111-3196-402F-9475-C24B3B3D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19661</Words>
  <Characters>112070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УФК по Курской области</Company>
  <LinksUpToDate>false</LinksUpToDate>
  <CharactersWithSpaces>131469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ГУСЕНКОВА Ирина Ивановна</dc:creator>
  <cp:lastModifiedBy>777</cp:lastModifiedBy>
  <cp:revision>14</cp:revision>
  <cp:lastPrinted>2022-02-18T11:00:00Z</cp:lastPrinted>
  <dcterms:created xsi:type="dcterms:W3CDTF">2022-02-17T13:47:00Z</dcterms:created>
  <dcterms:modified xsi:type="dcterms:W3CDTF">2022-03-02T12:56:00Z</dcterms:modified>
</cp:coreProperties>
</file>