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7C" w:rsidRPr="0031557C" w:rsidRDefault="0031557C" w:rsidP="0031557C">
      <w:pPr>
        <w:widowControl w:val="0"/>
        <w:tabs>
          <w:tab w:val="left" w:pos="3261"/>
          <w:tab w:val="left" w:pos="3402"/>
          <w:tab w:val="left" w:pos="3686"/>
          <w:tab w:val="left" w:pos="425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1557C" w:rsidRPr="0031557C" w:rsidRDefault="0031557C" w:rsidP="0031557C">
      <w:pPr>
        <w:widowControl w:val="0"/>
        <w:tabs>
          <w:tab w:val="left" w:pos="3261"/>
          <w:tab w:val="left" w:pos="3402"/>
          <w:tab w:val="left" w:pos="3686"/>
          <w:tab w:val="left" w:pos="425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</w:rPr>
        <w:t>1-ГО ПОНЫРОВСКОГО СЕЛЬСОВЕТА</w:t>
      </w:r>
    </w:p>
    <w:p w:rsidR="0031557C" w:rsidRPr="0031557C" w:rsidRDefault="0031557C" w:rsidP="0031557C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</w:rPr>
        <w:t>ПОНЫРОВСКОГО РАЙОНА КУРСКОЙ ОБЛАСТИ</w:t>
      </w:r>
    </w:p>
    <w:p w:rsidR="0031557C" w:rsidRPr="0031557C" w:rsidRDefault="0031557C" w:rsidP="0031557C">
      <w:pPr>
        <w:suppressAutoHyphens/>
        <w:spacing w:after="120" w:line="100" w:lineRule="atLeast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</w:p>
    <w:p w:rsidR="0031557C" w:rsidRPr="00906FB4" w:rsidRDefault="0031557C" w:rsidP="0031557C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557C" w:rsidRPr="00906FB4" w:rsidRDefault="00906FB4" w:rsidP="0031557C">
      <w:pPr>
        <w:suppressAutoHyphens/>
        <w:jc w:val="center"/>
        <w:rPr>
          <w:rFonts w:ascii="Times New Roman" w:eastAsia="Arial CYR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</w:t>
      </w:r>
      <w:r w:rsidR="0031557C" w:rsidRPr="0090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  28  апреля 2022г  </w:t>
      </w:r>
      <w:r w:rsidR="0031557C" w:rsidRPr="00906F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1557C" w:rsidRPr="0090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№ 11</w:t>
      </w: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определения объема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условий предоставления муниципальным бюджетным и автономным учреждениям субсидий на иные цели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Поныровского района, Администрация 1-го Поныровского  сельсовета Поныровского района  ПОСТАНОВЛЯЕТ:</w:t>
      </w:r>
    </w:p>
    <w:p w:rsidR="0031557C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994EA2" w:rsidRPr="00906FB4" w:rsidRDefault="00994EA2" w:rsidP="00994EA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</w:t>
      </w:r>
      <w:r w:rsidRPr="00994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1-го Поныровского сельсовета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 от 03.12.2020 </w:t>
      </w:r>
      <w:r w:rsidRPr="00994EA2">
        <w:rPr>
          <w:rFonts w:ascii="Times New Roman" w:eastAsia="Times New Roman" w:hAnsi="Times New Roman" w:cs="Times New Roman"/>
          <w:sz w:val="28"/>
          <w:szCs w:val="28"/>
          <w:lang w:eastAsia="ar-SA"/>
        </w:rPr>
        <w:t>г. «</w:t>
      </w:r>
      <w:r w:rsidRPr="00994E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</w:r>
      <w:r w:rsidRPr="00994EA2">
        <w:rPr>
          <w:rFonts w:ascii="Times New Roman" w:eastAsia="Times New Roman" w:hAnsi="Times New Roman" w:cs="Times New Roman"/>
          <w:sz w:val="28"/>
          <w:szCs w:val="28"/>
          <w:lang w:eastAsia="ar-SA"/>
        </w:rPr>
        <w:t>»  считать  утратившим  силу.</w:t>
      </w:r>
    </w:p>
    <w:p w:rsidR="0031557C" w:rsidRPr="00906FB4" w:rsidRDefault="00994EA2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</w:t>
      </w:r>
      <w:r w:rsidR="0031557C"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31557C"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1557C"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557C" w:rsidRPr="00906FB4" w:rsidRDefault="00994EA2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</w:t>
      </w:r>
      <w:r w:rsidR="002D6E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557C"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подписания и распространяет свое действие на </w:t>
      </w:r>
      <w:proofErr w:type="gramStart"/>
      <w:r w:rsidR="0031557C"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</w:t>
      </w:r>
      <w:proofErr w:type="gramEnd"/>
      <w:r w:rsidR="0031557C"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возникшие с 01.01.2022 года.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1557C" w:rsidRPr="00906FB4" w:rsidRDefault="0031557C" w:rsidP="0031557C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1-го Поныровского  сельсовета                                                                           Поныровского района                                      </w:t>
      </w:r>
      <w:r w:rsid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О. И. Бородкина</w:t>
      </w:r>
    </w:p>
    <w:p w:rsidR="0031557C" w:rsidRPr="00906FB4" w:rsidRDefault="0031557C" w:rsidP="0031557C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557C" w:rsidRPr="0031557C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5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</w:t>
      </w:r>
    </w:p>
    <w:p w:rsidR="0031557C" w:rsidRPr="0031557C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906FB4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Приложение</w:t>
      </w:r>
    </w:p>
    <w:p w:rsidR="0031557C" w:rsidRPr="00906FB4" w:rsidRDefault="0031557C" w:rsidP="0031557C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к постановлению Администрации</w:t>
      </w:r>
    </w:p>
    <w:p w:rsidR="0031557C" w:rsidRPr="00906FB4" w:rsidRDefault="0031557C" w:rsidP="0031557C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1-го Поныровского  сельсовета</w:t>
      </w:r>
    </w:p>
    <w:p w:rsidR="0031557C" w:rsidRPr="00906FB4" w:rsidRDefault="0031557C" w:rsidP="0031557C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color w:val="1C1C1C"/>
          <w:sz w:val="24"/>
          <w:szCs w:val="24"/>
          <w:lang w:eastAsia="ar-SA"/>
        </w:rPr>
        <w:t>Поныровского  района</w:t>
      </w:r>
    </w:p>
    <w:p w:rsidR="0031557C" w:rsidRPr="00906FB4" w:rsidRDefault="0031557C" w:rsidP="0031557C">
      <w:pPr>
        <w:suppressAutoHyphens/>
        <w:spacing w:after="0" w:line="240" w:lineRule="auto"/>
        <w:ind w:left="5664" w:hanging="41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28.04.2022г.  № 11</w:t>
      </w:r>
    </w:p>
    <w:p w:rsidR="0031557C" w:rsidRPr="00906FB4" w:rsidRDefault="0031557C" w:rsidP="0031557C">
      <w:pPr>
        <w:suppressAutoHyphens/>
        <w:spacing w:after="0" w:line="240" w:lineRule="auto"/>
        <w:ind w:left="5664" w:hanging="4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определения объема и условий предоставления </w:t>
      </w:r>
      <w:proofErr w:type="gramStart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муниципальным</w:t>
      </w:r>
      <w:proofErr w:type="gramEnd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бюджетным и автономным</w:t>
      </w: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учреждениям субсидий на иные цели</w:t>
      </w: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Общие положения</w:t>
      </w:r>
    </w:p>
    <w:p w:rsidR="0031557C" w:rsidRPr="00906FB4" w:rsidRDefault="0031557C" w:rsidP="0031557C">
      <w:pPr>
        <w:suppressAutoHyphens/>
        <w:spacing w:after="0" w:line="240" w:lineRule="auto"/>
        <w:ind w:left="1428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1-го Поныровского  сельсовета Поныровского района (далее - учреждения) субсидии из бюджета 1-го Поныровского  сельсовета Поныровского района Курской области на иные цели (далее - субсидия).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на получение субсидии имеют муниципальные бюджетные и автономные учреждения, подведомственные Администрации 1-го Поныровского  сельсовета Поныровского района, которым предоставляются субсидии из бюджета 1-го Поныровского  сельсовета Поныровского района Курской области на финансовое обеспечение выполнения муниципального задания.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Иными целями, на которые могут предоставляться субсидии учреждениям, являются: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на проведение капитального ремонта;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на возмещение ущерба в случае чрезвычайной ситуации;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в целях осуществления мероприятий по предотвращению и ликвидации чрезвычайных ситуаций;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расходы на исполнение судебных актов;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расходы, имеющие целевое назначение и не связанные с выполнением муниципального задания.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Условия и порядок предоставления субсидии</w:t>
      </w:r>
    </w:p>
    <w:p w:rsidR="0031557C" w:rsidRPr="00906FB4" w:rsidRDefault="0031557C" w:rsidP="0031557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Заявку о предоставлении субсидии с указанием целей, объема бюджетных ассигнований.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7) Иную информацию в зависимости от цели предоставления субсидии.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1-го Поныровского  сельсовета Поныровского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 вправе повторно направить документы после устранения причин возврата документов.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1-го Поныровского  сельсовета Поныровского района Курской области, постановлением Администрации 1-го Поныровского  сельсовета Поныровского района об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программы.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установленном порядке главному распорядителю как получателю бюджетных средств бюджета 1-го Поныровского  сельсовета Поныровского района Курской области на цели предоставления субсидии.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ц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 к настоящему Порядку, в котором предусматриваются в том числе: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предоставления субсидии;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показатели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(результаты),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характеризующие достижение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целей предоставления субсидии;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субсидии;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(график) перечисления субсидии;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мероприятий по достижению результатов предоставления субсидии; форму,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порядок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сроки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предоставления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отчетности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исполнении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и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ocoбы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осуществления контроля за соблюдением целей и условий предоставления субсидии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положения установленные главным распорядителем (при необходимости)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Выделение бюджетных ассигнований осуществляется путем перечисления средств бюджета 1-го Поныровского  сельсовета Поныровского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ОКУД)-0501015). 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2.7. В случае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Сроки и порядок представления отчетности</w:t>
      </w:r>
    </w:p>
    <w:p w:rsidR="0031557C" w:rsidRPr="00906FB4" w:rsidRDefault="0031557C" w:rsidP="0031557C">
      <w:pPr>
        <w:suppressAutoHyphens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и порядок представления отчетности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Учреждение обязано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главному распорядителю отчет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Учреждение обязано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главному распорядителю отчет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Учреждение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pe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дcтaвляeт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главному распорядителю: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31557C" w:rsidRPr="00906FB4" w:rsidRDefault="0031557C" w:rsidP="003155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Осуществление </w:t>
      </w:r>
      <w:proofErr w:type="gramStart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31557C" w:rsidRPr="00906FB4" w:rsidRDefault="0031557C" w:rsidP="003155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Выплаченные суммы субсидий подлежат возврату в бюджет 1-го Поныровского  сельсовета Поныровского района Курской области в следующих случаях: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выявлении в представленных Получателем субсидий документах недостоверных сведений;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недостижения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процента выполнения показателя результативности предоставления субсидий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процента выполнения показателя результативности предоставления субсидий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рассчитывается по формуле: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 =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ЦП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i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факт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ЦП</w:t>
      </w:r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план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 100, где: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КВ - значение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процента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выполнения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показателя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результативности предоставления субсидий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557C" w:rsidRPr="00906FB4" w:rsidRDefault="0031557C" w:rsidP="0031557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ЦП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факт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-фактическое значение показателя результативности предоставления субсидий;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ЦП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план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плановое значение показателя результативности предоставления субсидий.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субсидии, подлежащий возврату, рассчитывается по формуле: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возвр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(95 - КВ) x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получ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) / 100, где:</w:t>
      </w:r>
      <w:proofErr w:type="gramEnd"/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возвр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объем субсидии, подлежащий возврату;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КВ-значение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процента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выполнения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показателя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результативности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субсидий;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06F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получ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объем полученной субсидии.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установления факта невыполнения показателя результативности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1557C" w:rsidRPr="00906FB4" w:rsidRDefault="0031557C" w:rsidP="00315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4.7. В случае не поступления сре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т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906F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174"/>
      <w:bookmarkEnd w:id="1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Приложение 1</w:t>
      </w:r>
    </w:p>
    <w:p w:rsidR="0031557C" w:rsidRPr="00906FB4" w:rsidRDefault="0031557C" w:rsidP="00906F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определения объема и условий</w:t>
      </w:r>
    </w:p>
    <w:p w:rsidR="0031557C" w:rsidRPr="00906FB4" w:rsidRDefault="0031557C" w:rsidP="00906F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бюджетным</w:t>
      </w:r>
    </w:p>
    <w:p w:rsidR="0031557C" w:rsidRPr="00906FB4" w:rsidRDefault="0031557C" w:rsidP="00906F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автономным учреждениям субсидий на иные цели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Типовая форма 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2" w:name="P197"/>
      <w:bookmarkEnd w:id="2"/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СОГЛАШЕНИЕ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предоставлении субсидии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на_________________________________________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(место заключения соглашения (договора)</w:t>
      </w:r>
      <w:proofErr w:type="gramEnd"/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"__" __________ 20__ г.                      № 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(дата заключения соглашения)                        (номер соглашения)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Администрация 1-го Поныровского  сельсовета Поныровского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(наименование  учреждения)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именуемая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«Учреждение», в лице ___________________________________________________________________,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(наименование должности, а также ФИО лица, представляющего Получателя)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о(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ей) на основании  ______________________________________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___________________________________________________________________,      (реквизиты учредительного документа учреждения)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другой стороны, далее именуемые "Стороны", в соответствии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Бюджетным</w:t>
      </w:r>
    </w:p>
    <w:p w:rsidR="0031557C" w:rsidRPr="00906FB4" w:rsidRDefault="00994EA2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31557C"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кодексом</w:t>
        </w:r>
      </w:hyperlink>
      <w:r w:rsidR="0031557C"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 Федерации,______________________________________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Предмет Соглашения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Предметом настоящего Соглашения является предоставление Учреждению из бюджета 1-го Поныровского  сельсовета Поныровского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1.1.1. в целях реализации Получателем следующих мероприятий: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1.1.1.1. _______________________________________________________;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1.1.1.2. ________________________________________________________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P105"/>
      <w:bookmarkEnd w:id="3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_-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 </w:t>
      </w:r>
      <w:hyperlink r:id="rId7" w:anchor="P92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разделе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настоящего Соглашения, в размере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________________________, в том числе 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20__ году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(________________) 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 копеек - по коду БК ____;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(сумма прописью)                                                     (код БК)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20__ году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(________________) 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 копеек - по коду БК ____;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(сумма прописью)                                              (код БК)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20__ году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(________________) 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 копеек - по коду БК ____.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(сумма прописью)                                                     (код БК)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4" w:name="P123"/>
      <w:bookmarkEnd w:id="4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5" w:name="P253"/>
      <w:bookmarkEnd w:id="5"/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1.6. Размер субсидии может быть уменьшен в случаях: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anchor="P219" w:history="1">
        <w:r w:rsidRPr="00906FB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ar-SA"/>
          </w:rPr>
          <w:t>пункте 1.1</w:t>
        </w:r>
      </w:hyperlink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настоящего Соглашения;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1.7. В случаях, указанных в </w:t>
      </w:r>
      <w:hyperlink r:id="rId9" w:anchor="P253" w:history="1">
        <w:r w:rsidRPr="00906FB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ar-SA"/>
          </w:rPr>
          <w:t>пункте 1.6</w:t>
        </w:r>
      </w:hyperlink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 не поступления сре</w:t>
      </w:r>
      <w:proofErr w:type="gramStart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дств в т</w:t>
      </w:r>
      <w:proofErr w:type="gramEnd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Права и обязательства Сторон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2.1. Администрация муниципального образования обязуется: 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2.1.1. перечислить Учреждению на лицевой счет, открытый учреждением в Администрации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1-го Поныровского  </w:t>
      </w: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сельсовета Поныровского района для учета операций по получению и использованию субсидий, согласно </w:t>
      </w:r>
      <w:hyperlink r:id="rId10" w:anchor="P310" w:history="1">
        <w:r w:rsidRPr="00906FB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ar-SA"/>
          </w:rPr>
          <w:t>графику</w:t>
        </w:r>
      </w:hyperlink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предоставления Субсидии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 согласно приложению 3 к настоящему Соглашению,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2.1.5. осуществлять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принятия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указанного решения;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Администрация муниципального образования вправе: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Учреждением порядка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, целей и условий предоставления субсидии, предусмотренных настоящим соглашением;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 Учреждение обязуется: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представлять Администрации муниципального образования  документы, в соответствии с Порядком.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anchor="P233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пунктом 2.2.2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P261"/>
      <w:bookmarkEnd w:id="6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2.3.3. вести обособленный аналитический учет операций, осуществляемых за счет субсидии;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2.3.4. обеспечивать достижение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предоставления субсидии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</w:t>
      </w:r>
      <w:hyperlink r:id="rId12" w:anchor="P169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пунктом 2.1.3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P285"/>
      <w:bookmarkEnd w:id="7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предоставления субсидии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2.3.5.1 отчет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 3.1 к настоящему Соглашению, являющимся неотъемлемой частью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«1» План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мероприятий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достижению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результатов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лановые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значения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результатов предоставления субсидии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указанием контрольных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точек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 плановых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сроков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их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достижения.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План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мероприятий формируется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текущий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финансовый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год,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 указанием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менее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 позднее, чем за 10 рабочих дней до завершения текущего финансового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года. Внесение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изменений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P301"/>
      <w:bookmarkEnd w:id="8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порядка, целей и условий предоставления субсидии в соответствии с </w:t>
      </w:r>
      <w:hyperlink r:id="rId13" w:anchor="P248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пунктом 2.2.4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Соглашения, в течение 5 рабочих дней со дня получения указанного запроса;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anchor="P204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 xml:space="preserve">пунктом 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2.1.5 настоящего Соглашения: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устранять фак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т(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P327"/>
      <w:bookmarkStart w:id="10" w:name="P315"/>
      <w:bookmarkEnd w:id="9"/>
      <w:bookmarkEnd w:id="10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31557C" w:rsidRPr="00906FB4" w:rsidRDefault="0031557C" w:rsidP="0031557C">
      <w:pPr>
        <w:widowControl w:val="0"/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2.4. Учреждение вправе: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P344"/>
      <w:bookmarkEnd w:id="11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установления необходимости изменения размера субсидии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2" w:name="P355"/>
      <w:bookmarkEnd w:id="12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anchor="P92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разделе I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P364"/>
      <w:bookmarkEnd w:id="13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Ответственность Сторон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Осуществление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условий, целей и порядка предоставления субсидии.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Выплаченные суммы   субсидий   подлежат   возврату   в   бюджет муниципального образования «1-й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Поныровскийй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сельсовета» Поныровского района Курской области в следующих случаях: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при выявлении в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Учреждением документа недостоверных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сведений;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Заключительные положения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достижении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согласия споры между Сторонами решаются в судебном порядке.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4.1.1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Настоящее Соглашение вступает в силу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anchor="P105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пункте 2.1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" w:name="P386"/>
      <w:bookmarkEnd w:id="14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Изменение настоящего Соглашения, в том числе в соответствии с положениями </w:t>
      </w:r>
      <w:hyperlink r:id="rId17" w:anchor="P232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пункта 2.2.1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P392"/>
      <w:bookmarkEnd w:id="15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</w:t>
      </w:r>
      <w:bookmarkStart w:id="16" w:name="P396"/>
      <w:bookmarkEnd w:id="16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Расторжение настоящего Соглашения возможно в случае прекращения деятельности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Уч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pe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ждeния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реорганизации (за исключением реорганизации в форме присоединения) или ликвидации;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Расторжение настоящего Соглашения Администрацией 1-го Поныровского  сельсовета Поныровского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4.7. Расторжение настоящего Соглашения Учреждением в одностороннем порядке не допускается.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" w:name="P413"/>
      <w:bookmarkEnd w:id="17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Платежные реквизиты Сторон</w:t>
      </w: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790"/>
      </w:tblGrid>
      <w:tr w:rsidR="0031557C" w:rsidRPr="00906FB4" w:rsidTr="0031557C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Получателя</w:t>
            </w:r>
          </w:p>
        </w:tc>
      </w:tr>
      <w:tr w:rsidR="0031557C" w:rsidRPr="00906FB4" w:rsidTr="0031557C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Получателя</w:t>
            </w:r>
          </w:p>
        </w:tc>
      </w:tr>
      <w:tr w:rsidR="0031557C" w:rsidRPr="00906FB4" w:rsidTr="0031557C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ОГРН, </w:t>
            </w:r>
            <w:hyperlink r:id="rId18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ОКТМО</w:t>
              </w:r>
            </w:hyperlink>
          </w:p>
        </w:tc>
      </w:tr>
      <w:tr w:rsidR="0031557C" w:rsidRPr="00906FB4" w:rsidTr="0031557C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ОГРН, </w:t>
            </w:r>
            <w:hyperlink r:id="rId19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4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Место нахождения: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нахождения:</w:t>
            </w:r>
          </w:p>
        </w:tc>
      </w:tr>
      <w:tr w:rsidR="0031557C" w:rsidRPr="00906FB4" w:rsidTr="0031557C">
        <w:trPr>
          <w:trHeight w:val="52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ИНН/КПП </w:t>
            </w:r>
          </w:p>
        </w:tc>
      </w:tr>
      <w:tr w:rsidR="0031557C" w:rsidRPr="00906FB4" w:rsidTr="0031557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учреждения Банка России, БИК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Расчетный счет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органа, в котором открыт лицевой счет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Лицевой счет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учреждения Банка России, БИК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Расчетный (корреспондентский) счет 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Подписи Сторон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20"/>
      </w:tblGrid>
      <w:tr w:rsidR="0031557C" w:rsidRPr="00906FB4" w:rsidTr="0031557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Администрации муниципального образования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Получателя</w:t>
            </w:r>
          </w:p>
        </w:tc>
      </w:tr>
      <w:tr w:rsidR="0031557C" w:rsidRPr="00906FB4" w:rsidTr="0031557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___________/_____________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(подпись)           (ФИО)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___________/_____________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(подпись)            (ФИО)</w:t>
            </w:r>
          </w:p>
        </w:tc>
      </w:tr>
    </w:tbl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Приложение 1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Соглашению </w:t>
      </w:r>
      <w:proofErr w:type="gramStart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gramEnd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_______ № __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8" w:name="P310"/>
      <w:bookmarkEnd w:id="18"/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ГРАФИК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перечисления субсидии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05"/>
      </w:tblGrid>
      <w:tr w:rsidR="0031557C" w:rsidRPr="00906FB4" w:rsidTr="0031557C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Сроки перечисления субсидии (</w:t>
            </w:r>
            <w:proofErr w:type="spellStart"/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мм</w:t>
            </w:r>
            <w:proofErr w:type="gramStart"/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 субсидии, тыс. руб.</w:t>
            </w:r>
          </w:p>
        </w:tc>
      </w:tr>
      <w:tr w:rsidR="0031557C" w:rsidRPr="00906FB4" w:rsidTr="0031557C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1557C" w:rsidRPr="00906FB4" w:rsidTr="0031557C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 по КБК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 по мероприятию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От имени Администрации</w:t>
      </w:r>
      <w:proofErr w:type="gramStart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О</w:t>
      </w:r>
      <w:proofErr w:type="gramEnd"/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т имени учреждения: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муниципального образования: 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  ______________________________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  ______________________________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  ______________________________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"__"__________ 20__ года                   "__"__________ 20__ года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906FB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31557C" w:rsidRPr="00906FB4" w:rsidSect="00906FB4">
          <w:pgSz w:w="11906" w:h="16838"/>
          <w:pgMar w:top="567" w:right="566" w:bottom="850" w:left="1276" w:header="720" w:footer="720" w:gutter="0"/>
          <w:cols w:space="720"/>
        </w:sectPr>
      </w:pPr>
      <w:r w:rsidRPr="00906FB4">
        <w:rPr>
          <w:rFonts w:ascii="Times New Roman" w:eastAsia="Calibri" w:hAnsi="Times New Roman" w:cs="Times New Roman"/>
          <w:sz w:val="24"/>
          <w:szCs w:val="24"/>
          <w:lang w:eastAsia="ar-SA"/>
        </w:rPr>
        <w:t>М.П.                                                                                         М.П.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9" w:name="P365"/>
      <w:bookmarkEnd w:id="19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соглашению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0" w:name="P915"/>
      <w:bookmarkEnd w:id="20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Показатели результативности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предоставления субсидии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97"/>
        <w:gridCol w:w="960"/>
        <w:gridCol w:w="1455"/>
        <w:gridCol w:w="1924"/>
      </w:tblGrid>
      <w:tr w:rsidR="0031557C" w:rsidRPr="00906FB4" w:rsidTr="0031557C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проекта (мероприятия) </w:t>
            </w:r>
            <w:hyperlink r:id="rId20" w:anchor="P957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по </w:t>
            </w:r>
            <w:hyperlink r:id="rId21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ОКЕИ</w:t>
              </w:r>
            </w:hyperlink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Плановое значение показателя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на который запланировано достижение показателя</w:t>
            </w:r>
          </w:p>
        </w:tc>
      </w:tr>
      <w:tr w:rsidR="0031557C" w:rsidRPr="00906FB4" w:rsidTr="0031557C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1" w:name="P926"/>
            <w:bookmarkEnd w:id="21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2" w:name="P930"/>
            <w:bookmarkEnd w:id="22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3" w:name="P957"/>
      <w:bookmarkStart w:id="24" w:name="P955"/>
      <w:bookmarkEnd w:id="23"/>
      <w:bookmarkEnd w:id="24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anchor="P98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пункте 1.1.1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соглашения о предоставлении субсидии.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6FB4" w:rsidRPr="00906FB4" w:rsidRDefault="00906FB4" w:rsidP="00906F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N 2.1</w:t>
      </w: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906F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957805F" wp14:editId="0CE491DC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Соглашению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 №___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1557C" w:rsidRPr="00906FB4" w:rsidRDefault="0031557C" w:rsidP="0031557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мероприятий   </w:t>
      </w:r>
    </w:p>
    <w:p w:rsidR="0031557C" w:rsidRPr="00906FB4" w:rsidRDefault="0031557C" w:rsidP="0031557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достижению результатов</w:t>
      </w:r>
    </w:p>
    <w:p w:rsidR="0031557C" w:rsidRPr="00906FB4" w:rsidRDefault="0031557C" w:rsidP="0031557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субсидии на 20___год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91" w:type="dxa"/>
        <w:shd w:val="clear" w:color="auto" w:fill="F3F1E9"/>
        <w:tblLook w:val="04A0" w:firstRow="1" w:lastRow="0" w:firstColumn="1" w:lastColumn="0" w:noHBand="0" w:noVBand="1"/>
      </w:tblPr>
      <w:tblGrid>
        <w:gridCol w:w="2360"/>
        <w:gridCol w:w="4743"/>
        <w:gridCol w:w="1843"/>
        <w:gridCol w:w="1245"/>
      </w:tblGrid>
      <w:tr w:rsidR="0031557C" w:rsidRPr="00906FB4" w:rsidTr="0031557C">
        <w:trPr>
          <w:trHeight w:val="283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КОДЫ</w:t>
            </w:r>
          </w:p>
        </w:tc>
      </w:tr>
      <w:tr w:rsidR="0031557C" w:rsidRPr="00906FB4" w:rsidTr="0031557C">
        <w:trPr>
          <w:trHeight w:val="301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283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tabs>
                <w:tab w:val="center" w:pos="4689"/>
                <w:tab w:val="left" w:pos="772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ab/>
              <w:t> </w:t>
            </w: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301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732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4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283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4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1077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Периодичность: месячная; квартальная, годовая</w:t>
            </w:r>
          </w:p>
        </w:tc>
        <w:tc>
          <w:tcPr>
            <w:tcW w:w="47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"3","...") </w:t>
            </w: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283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4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383</w:t>
            </w:r>
          </w:p>
        </w:tc>
      </w:tr>
    </w:tbl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1018"/>
        <w:gridCol w:w="1104"/>
        <w:gridCol w:w="1925"/>
        <w:gridCol w:w="2530"/>
      </w:tblGrid>
      <w:tr w:rsidR="0031557C" w:rsidRPr="00906FB4" w:rsidTr="0031557C">
        <w:trPr>
          <w:trHeight w:val="757"/>
        </w:trPr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результата предоставления субсидии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&lt;4&gt;</w:t>
            </w:r>
          </w:p>
        </w:tc>
      </w:tr>
      <w:tr w:rsidR="0031557C" w:rsidRPr="00906FB4" w:rsidTr="0031557C">
        <w:trPr>
          <w:trHeight w:val="1397"/>
        </w:trPr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</w:t>
            </w:r>
            <w:proofErr w:type="spell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ование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по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6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C5421" wp14:editId="4EF43A19">
                  <wp:extent cx="57150" cy="104775"/>
                  <wp:effectExtent l="0" t="0" r="0" b="952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1557C" w:rsidRPr="00906FB4" w:rsidTr="0031557C">
        <w:trPr>
          <w:trHeight w:val="102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6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точка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6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1036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точка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&lt;1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В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1-го Поныровского сельсовета, указывается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нaзвaниe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&lt;2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В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cooтветствии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Соглашением.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&lt;3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П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ри представлении уточненных значений Оказывается номер корректировки (например, "1", "2", "3", "...").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строк "Контрольная точка":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части графы 1 указываются наименования контрольных точек.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31557C" w:rsidRPr="00906FB4" w:rsidRDefault="0031557C" w:rsidP="0031557C">
      <w:pPr>
        <w:suppressAutoHyphens/>
        <w:ind w:right="-3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части графы 5 рекомендуется устанавливать в формате ДД.ММ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ГГГ.";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Приложение  3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к Соглашению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5" w:name="P1046"/>
      <w:bookmarkEnd w:id="25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расходах, источником финансового обеспечения которых является Субсидия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"__" ____________ 20__ г. </w:t>
      </w:r>
      <w:hyperlink r:id="rId25" w:anchor="P1301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&lt;1&gt;</w:t>
        </w:r>
      </w:hyperlink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 Учреждения___________________________________________________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Периодичность: квартальная, годовая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измерения: рубль (с точностью до второго десятичного знака)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76" w:type="dxa"/>
        <w:tblInd w:w="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6"/>
        <w:gridCol w:w="735"/>
        <w:gridCol w:w="1620"/>
        <w:gridCol w:w="1140"/>
        <w:gridCol w:w="2005"/>
      </w:tblGrid>
      <w:tr w:rsidR="0031557C" w:rsidRPr="00906FB4" w:rsidTr="00906FB4"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Код </w:t>
            </w:r>
            <w:hyperlink r:id="rId26" w:anchor="P1302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&lt;2&gt;</w:t>
              </w:r>
            </w:hyperlink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Код направления расходования  субсидии </w:t>
            </w:r>
            <w:hyperlink r:id="rId27" w:anchor="P1303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31557C" w:rsidRPr="00906FB4" w:rsidTr="00906FB4"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отчетный период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нарастающим итогом с начала </w:t>
            </w: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года</w:t>
            </w: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6" w:name="P1066"/>
            <w:bookmarkEnd w:id="26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потребность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 средств,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7" w:name="P1093"/>
            <w:bookmarkEnd w:id="27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Перечисление сре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к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Перечисление сре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ц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Перечисление сре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ц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елях предоставления займов (</w:t>
            </w:r>
            <w:proofErr w:type="spell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микрозаймов</w:t>
            </w:r>
            <w:proofErr w:type="spell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израсходованных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8" w:name="P1275"/>
            <w:bookmarkEnd w:id="28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требуется в направлении 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те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9" w:name="P1286"/>
            <w:bookmarkEnd w:id="29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Учреждения  ___________ _________   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(уполномоченное лицо)     (должность) (подпись)     (расшифровка подписи)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         _______________  _______________  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(должность)         (ФИО)              (телефон)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"__" _________ 20__ г.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0" w:name="P1300"/>
      <w:bookmarkEnd w:id="30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&lt;1&gt; </w:t>
      </w:r>
      <w:bookmarkStart w:id="31" w:name="P1301"/>
      <w:bookmarkEnd w:id="31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отчет составляется нарастающим итогом с начала текущего финансового года.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2" w:name="P1302"/>
      <w:bookmarkEnd w:id="32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&lt;2&gt; </w:t>
      </w:r>
      <w:hyperlink r:id="rId28" w:anchor="P1066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Строки 100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hyperlink r:id="rId29" w:anchor="P1093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220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30" w:anchor="P1275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500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hyperlink r:id="rId31" w:anchor="P1286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520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" w:name="P1303"/>
      <w:bookmarkEnd w:id="33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31557C" w:rsidRPr="00906FB4" w:rsidRDefault="0031557C" w:rsidP="0031557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 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достижении значений показателей результативности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Субсидии по состоянию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___________ 20__ года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Учреждения _______________________________________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Периодичность:          ____________________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04" w:type="dxa"/>
        <w:tblInd w:w="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795"/>
        <w:gridCol w:w="1200"/>
        <w:gridCol w:w="1575"/>
        <w:gridCol w:w="690"/>
        <w:gridCol w:w="1080"/>
        <w:gridCol w:w="1755"/>
        <w:gridCol w:w="840"/>
        <w:gridCol w:w="1624"/>
      </w:tblGrid>
      <w:tr w:rsidR="0031557C" w:rsidRPr="00906FB4" w:rsidTr="00906FB4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  <w:hyperlink r:id="rId32" w:anchor="P1024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мероприятия </w:t>
            </w:r>
            <w:hyperlink r:id="rId33" w:anchor="P1025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по </w:t>
            </w:r>
            <w:hyperlink r:id="rId34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ОКЕИ</w:t>
              </w:r>
            </w:hyperlink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Плановое значение показателя </w:t>
            </w:r>
            <w:hyperlink r:id="rId35" w:anchor="P1026" w:history="1">
              <w:r w:rsidRPr="00906FB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выполнения плана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31557C" w:rsidRPr="00906FB4" w:rsidTr="00906FB4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4" w:name="P1001"/>
            <w:bookmarkEnd w:id="34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1557C" w:rsidRPr="00906FB4" w:rsidTr="00906FB4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Учреждения  ___________ _________   ___________________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(уполномоченное лицо)       (должность) (подпись)   (расшифровка подписи)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         _______________  _______________  _________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(должность)         (ФИО)                (телефон)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"__" _________ 20__ г.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5" w:name="P1023"/>
      <w:bookmarkEnd w:id="35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&lt;1&gt; </w:t>
      </w:r>
      <w:bookmarkStart w:id="36" w:name="P1024"/>
      <w:bookmarkEnd w:id="36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6" w:anchor="P926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графе 2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приложения 2 к Соглашению о предоставлении субсидии.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7" w:name="P1025"/>
      <w:bookmarkEnd w:id="37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7" w:anchor="P98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пункте 1.1.1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соглашения.</w:t>
      </w:r>
    </w:p>
    <w:p w:rsidR="0031557C" w:rsidRPr="00906FB4" w:rsidRDefault="0031557C" w:rsidP="003155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8" w:name="P1026"/>
      <w:bookmarkEnd w:id="38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8" w:anchor="P930" w:history="1">
        <w:r w:rsidRPr="00906FB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ar-SA"/>
          </w:rPr>
          <w:t>графе 6</w:t>
        </w:r>
      </w:hyperlink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приложения  2 к Соглашению о предоставлении  субсидии.</w:t>
      </w:r>
    </w:p>
    <w:p w:rsidR="0031557C" w:rsidRPr="00906FB4" w:rsidRDefault="0031557C" w:rsidP="0031557C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9" w:name="bookmark10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Приложение 2</w:t>
      </w:r>
    </w:p>
    <w:p w:rsidR="0031557C" w:rsidRPr="00906FB4" w:rsidRDefault="0031557C" w:rsidP="0031557C">
      <w:pPr>
        <w:suppressAutoHyphens/>
        <w:spacing w:after="0" w:line="240" w:lineRule="auto"/>
        <w:ind w:left="3969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определения объема</w:t>
      </w:r>
    </w:p>
    <w:p w:rsidR="0031557C" w:rsidRPr="00906FB4" w:rsidRDefault="0031557C" w:rsidP="0031557C">
      <w:pPr>
        <w:suppressAutoHyphens/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условий предоставления 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</w:t>
      </w:r>
      <w:proofErr w:type="gramEnd"/>
    </w:p>
    <w:p w:rsidR="0031557C" w:rsidRPr="00906FB4" w:rsidRDefault="0031557C" w:rsidP="0031557C">
      <w:pPr>
        <w:suppressAutoHyphens/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бюджетным и автономным учреждениям</w:t>
      </w:r>
    </w:p>
    <w:p w:rsidR="0031557C" w:rsidRPr="00906FB4" w:rsidRDefault="0031557C" w:rsidP="0031557C">
      <w:pPr>
        <w:suppressAutoHyphens/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субсидий на иные цели</w:t>
      </w:r>
    </w:p>
    <w:p w:rsidR="0031557C" w:rsidRPr="00906FB4" w:rsidRDefault="0031557C" w:rsidP="0031557C">
      <w:pPr>
        <w:suppressAutoHyphens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/>
        <w:ind w:left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/>
        <w:ind w:left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31557C" w:rsidRPr="00906FB4" w:rsidRDefault="0031557C" w:rsidP="0031557C">
      <w:pPr>
        <w:suppressAutoHyphens/>
        <w:spacing w:after="0"/>
        <w:ind w:left="2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</w:t>
      </w:r>
      <w:bookmarkEnd w:id="39"/>
    </w:p>
    <w:p w:rsidR="0031557C" w:rsidRPr="00906FB4" w:rsidRDefault="0031557C" w:rsidP="0031557C">
      <w:pPr>
        <w:widowControl w:val="0"/>
        <w:suppressAutoHyphens/>
        <w:spacing w:after="0" w:line="322" w:lineRule="exact"/>
        <w:ind w:lef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расходах, источником финансового обеспечения которых является Субсидия</w:t>
      </w:r>
    </w:p>
    <w:p w:rsidR="0031557C" w:rsidRPr="00906FB4" w:rsidRDefault="0031557C" w:rsidP="0031557C">
      <w:pPr>
        <w:widowControl w:val="0"/>
        <w:suppressAutoHyphens/>
        <w:spacing w:after="0" w:line="322" w:lineRule="exact"/>
        <w:ind w:lef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57C" w:rsidRPr="00906FB4" w:rsidRDefault="0031557C" w:rsidP="0031557C">
      <w:pPr>
        <w:tabs>
          <w:tab w:val="left" w:pos="3749"/>
          <w:tab w:val="left" w:pos="5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906F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20 г.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</w:t>
      </w:r>
    </w:p>
    <w:p w:rsidR="0031557C" w:rsidRPr="00906FB4" w:rsidRDefault="0031557C" w:rsidP="0031557C">
      <w:pPr>
        <w:tabs>
          <w:tab w:val="left" w:leader="underscore" w:pos="85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Учреждения: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Периодичность: квартальная, годовая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измерения: рубль (с точностью до второго десятичного знака)</w:t>
      </w: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58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56"/>
        <w:gridCol w:w="1592"/>
        <w:gridCol w:w="1071"/>
        <w:gridCol w:w="2276"/>
      </w:tblGrid>
      <w:tr w:rsidR="0031557C" w:rsidRPr="00906FB4" w:rsidTr="00906FB4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направления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расходования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субсидии*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31557C" w:rsidRPr="00906FB4" w:rsidTr="00906FB4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отчетный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нарастающим итогом с начала года</w:t>
            </w:r>
          </w:p>
        </w:tc>
      </w:tr>
      <w:tr w:rsidR="0031557C" w:rsidRPr="00906FB4" w:rsidTr="00906FB4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90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потребность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средства, полученные при возврате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Перечисление сре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дств в к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Перечисление сре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дств в ц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Перечисление сре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дств в ц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елях предоставления займов (</w:t>
            </w:r>
            <w:proofErr w:type="spell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микрозаймов</w:t>
            </w:r>
            <w:proofErr w:type="spell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израсходованных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требуется в направлении 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те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906FB4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Учреждения   _____________   ___________   _____________</w:t>
      </w: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(уполномоченное лицо)      (должность)    (подпись) (расшифровка подписи) </w:t>
      </w:r>
    </w:p>
    <w:p w:rsidR="0031557C" w:rsidRPr="00906FB4" w:rsidRDefault="0031557C" w:rsidP="0031557C">
      <w:pPr>
        <w:widowControl w:val="0"/>
        <w:tabs>
          <w:tab w:val="left" w:leader="underscore" w:pos="6158"/>
          <w:tab w:val="left" w:leader="underscore" w:pos="89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tabs>
          <w:tab w:val="left" w:leader="underscore" w:pos="6158"/>
          <w:tab w:val="left" w:leader="underscore" w:pos="89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widowControl w:val="0"/>
        <w:tabs>
          <w:tab w:val="left" w:leader="underscore" w:pos="6158"/>
          <w:tab w:val="left" w:leader="underscore" w:pos="89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       _____________    __________________    _____________</w:t>
      </w:r>
    </w:p>
    <w:p w:rsidR="0031557C" w:rsidRPr="00906FB4" w:rsidRDefault="0031557C" w:rsidP="0031557C">
      <w:pPr>
        <w:widowControl w:val="0"/>
        <w:tabs>
          <w:tab w:val="left" w:leader="underscore" w:pos="6158"/>
          <w:tab w:val="left" w:leader="underscore" w:pos="89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(должность)                     (ФИО)                   (телефон)</w:t>
      </w: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     ___________   20_____г.</w:t>
      </w: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</w:t>
      </w: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достижении </w:t>
      </w:r>
      <w:proofErr w:type="gramStart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значений показателей результативности предоставления Субсидии</w:t>
      </w:r>
      <w:proofErr w:type="gramEnd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1557C" w:rsidRPr="00906FB4" w:rsidRDefault="0031557C" w:rsidP="0031557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__________ 20 ______ года</w:t>
      </w: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Наименование Учреждения: _______________________________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Периодичность: ________________________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20"/>
      </w:tblGrid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выполнения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1557C" w:rsidRPr="00906FB4" w:rsidTr="003155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Учреждения _____________   __________   _______________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( уполномоченное лицо)     (должность)  (подпись)   (расшифровка подписи)</w:t>
      </w:r>
    </w:p>
    <w:p w:rsidR="0031557C" w:rsidRPr="00906FB4" w:rsidRDefault="0031557C" w:rsidP="00315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______________   _______________   __________________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(должность)               (ФИО)                       (телефон)</w:t>
      </w:r>
    </w:p>
    <w:p w:rsidR="0031557C" w:rsidRPr="00906FB4" w:rsidRDefault="0031557C" w:rsidP="0031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   _____________ 20_____г</w:t>
      </w: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N 3.1 </w:t>
      </w: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proofErr w:type="spellStart"/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Co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глaшению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"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  </w:t>
      </w: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1557C" w:rsidRPr="00906FB4" w:rsidRDefault="0031557C" w:rsidP="0031557C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31557C" w:rsidRPr="00906FB4" w:rsidRDefault="0031557C" w:rsidP="0031557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</w:t>
      </w:r>
      <w:proofErr w:type="gramStart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выполнении</w:t>
      </w:r>
      <w:proofErr w:type="gramEnd"/>
      <w:r w:rsidRPr="00906F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Плана мероприятий по достижению результатов предоставления субсидии на 20___ год</w:t>
      </w:r>
    </w:p>
    <w:p w:rsidR="0031557C" w:rsidRPr="00906FB4" w:rsidRDefault="0031557C" w:rsidP="0031557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1557C" w:rsidRPr="00906FB4" w:rsidSect="00906FB4">
          <w:pgSz w:w="11906" w:h="16838"/>
          <w:pgMar w:top="1140" w:right="1416" w:bottom="709" w:left="1380" w:header="720" w:footer="720" w:gutter="0"/>
          <w:cols w:space="720"/>
        </w:sectPr>
      </w:pPr>
    </w:p>
    <w:p w:rsidR="0031557C" w:rsidRPr="00906FB4" w:rsidRDefault="0031557C" w:rsidP="0031557C">
      <w:pPr>
        <w:widowControl w:val="0"/>
        <w:suppressAutoHyphens/>
        <w:autoSpaceDE w:val="0"/>
        <w:autoSpaceDN w:val="0"/>
        <w:adjustRightInd w:val="0"/>
        <w:spacing w:after="0"/>
        <w:ind w:firstLine="698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ar-SA"/>
        </w:rPr>
      </w:pPr>
    </w:p>
    <w:tbl>
      <w:tblPr>
        <w:tblW w:w="9765" w:type="dxa"/>
        <w:shd w:val="clear" w:color="auto" w:fill="F3F1E9"/>
        <w:tblLook w:val="04A0" w:firstRow="1" w:lastRow="0" w:firstColumn="1" w:lastColumn="0" w:noHBand="0" w:noVBand="1"/>
      </w:tblPr>
      <w:tblGrid>
        <w:gridCol w:w="2360"/>
        <w:gridCol w:w="4459"/>
        <w:gridCol w:w="1701"/>
        <w:gridCol w:w="1245"/>
      </w:tblGrid>
      <w:tr w:rsidR="0031557C" w:rsidRPr="00906FB4" w:rsidTr="0031557C">
        <w:trPr>
          <w:trHeight w:val="301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ind w:left="-5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732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283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1077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4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(первичный - "0", уточненный - "1", "2", "3","...") </w:t>
            </w: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</w:tr>
      <w:tr w:rsidR="0031557C" w:rsidRPr="00906FB4" w:rsidTr="0031557C">
        <w:trPr>
          <w:trHeight w:val="283"/>
        </w:trPr>
        <w:tc>
          <w:tcPr>
            <w:tcW w:w="2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44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57C" w:rsidRPr="00906FB4" w:rsidRDefault="0031557C" w:rsidP="0031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06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383</w:t>
            </w:r>
          </w:p>
        </w:tc>
      </w:tr>
    </w:tbl>
    <w:p w:rsidR="0031557C" w:rsidRPr="00906FB4" w:rsidRDefault="0031557C" w:rsidP="0031557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998"/>
        <w:gridCol w:w="1190"/>
        <w:gridCol w:w="964"/>
        <w:gridCol w:w="1175"/>
        <w:gridCol w:w="1857"/>
      </w:tblGrid>
      <w:tr w:rsidR="0031557C" w:rsidRPr="00906FB4" w:rsidTr="0031557C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результата предоставления субсидии.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субсидии, контрольной точки &lt;3&gt;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31557C" w:rsidRPr="00906FB4" w:rsidTr="0031557C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</w:t>
            </w:r>
            <w:proofErr w:type="spellEnd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ование</w:t>
            </w:r>
            <w:proofErr w:type="spellEnd"/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коду </w:t>
            </w:r>
            <w:proofErr w:type="gramStart"/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57C" w:rsidRPr="00906FB4" w:rsidRDefault="0031557C" w:rsidP="0031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&lt;5&gt;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31557C" w:rsidRPr="00906FB4" w:rsidTr="0031557C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5AF32" wp14:editId="79FECA08">
                  <wp:extent cx="6667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1557C" w:rsidRPr="00906FB4" w:rsidTr="0031557C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точка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точка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557C" w:rsidRPr="00906FB4" w:rsidTr="0031557C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7C" w:rsidRPr="00906FB4" w:rsidRDefault="0031557C" w:rsidP="00315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57C" w:rsidRPr="00906FB4" w:rsidRDefault="0031557C" w:rsidP="0031557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У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казывается дата в соответствии с Правилами предоставления субсидии.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&lt;2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В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1-го Поныровского сельсовета </w:t>
      </w:r>
      <w:proofErr w:type="spell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</w:t>
      </w:r>
      <w:proofErr w:type="spell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&lt;3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В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&lt;4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&gt; П</w:t>
      </w:r>
      <w:proofErr w:type="gramEnd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ри представлении уточненных значений указывается номер корректировки (например, "1", "2", "3", "...").</w:t>
      </w:r>
    </w:p>
    <w:p w:rsidR="0031557C" w:rsidRPr="00906FB4" w:rsidRDefault="0031557C" w:rsidP="0031557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 w:rsidRPr="00906FB4">
        <w:rPr>
          <w:rFonts w:ascii="Times New Roman" w:eastAsia="Times New Roman" w:hAnsi="Times New Roman" w:cs="Times New Roman"/>
          <w:sz w:val="24"/>
          <w:szCs w:val="24"/>
          <w:lang w:eastAsia="ar-SA"/>
        </w:rPr>
        <w:t>.".</w:t>
      </w:r>
      <w:proofErr w:type="gramEnd"/>
    </w:p>
    <w:p w:rsidR="0031557C" w:rsidRPr="00906FB4" w:rsidRDefault="0031557C" w:rsidP="0031557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57C" w:rsidRPr="0031557C" w:rsidRDefault="0031557C" w:rsidP="0031557C">
      <w:pPr>
        <w:suppressAutoHyphens/>
        <w:rPr>
          <w:rFonts w:ascii="Arial" w:eastAsia="Times New Roman" w:hAnsi="Arial" w:cs="Arial"/>
          <w:lang w:eastAsia="ar-SA"/>
        </w:rPr>
      </w:pPr>
    </w:p>
    <w:p w:rsidR="00996D0B" w:rsidRDefault="00996D0B"/>
    <w:sectPr w:rsidR="00996D0B" w:rsidSect="0032316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FD"/>
    <w:rsid w:val="002D6E0D"/>
    <w:rsid w:val="0031557C"/>
    <w:rsid w:val="0032316F"/>
    <w:rsid w:val="00906FB4"/>
    <w:rsid w:val="00994EA2"/>
    <w:rsid w:val="00996D0B"/>
    <w:rsid w:val="00AE74FD"/>
    <w:rsid w:val="00B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0"/>
    <w:link w:val="70"/>
    <w:semiHidden/>
    <w:unhideWhenUsed/>
    <w:qFormat/>
    <w:rsid w:val="0031557C"/>
    <w:pPr>
      <w:numPr>
        <w:ilvl w:val="6"/>
        <w:numId w:val="2"/>
      </w:numPr>
      <w:tabs>
        <w:tab w:val="left" w:pos="1296"/>
      </w:tabs>
      <w:suppressAutoHyphens/>
      <w:spacing w:before="240" w:after="60" w:line="100" w:lineRule="atLeast"/>
      <w:outlineLvl w:val="6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semiHidden/>
    <w:rsid w:val="0031557C"/>
    <w:rPr>
      <w:rFonts w:ascii="Calibri" w:eastAsia="Times New Roman" w:hAnsi="Calibri" w:cs="Times New Roman"/>
      <w:kern w:val="2"/>
      <w:sz w:val="24"/>
      <w:szCs w:val="24"/>
      <w:lang w:eastAsia="ar-SA"/>
    </w:rPr>
  </w:style>
  <w:style w:type="numbering" w:customStyle="1" w:styleId="1">
    <w:name w:val="Нет списка1"/>
    <w:next w:val="a3"/>
    <w:uiPriority w:val="99"/>
    <w:semiHidden/>
    <w:unhideWhenUsed/>
    <w:rsid w:val="0031557C"/>
  </w:style>
  <w:style w:type="character" w:styleId="a4">
    <w:name w:val="Hyperlink"/>
    <w:semiHidden/>
    <w:unhideWhenUsed/>
    <w:rsid w:val="0031557C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31557C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31557C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1"/>
    <w:link w:val="a0"/>
    <w:semiHidden/>
    <w:rsid w:val="0031557C"/>
    <w:rPr>
      <w:rFonts w:ascii="Calibri" w:eastAsia="Times New Roman" w:hAnsi="Calibri" w:cs="Times New Roman"/>
      <w:lang w:eastAsia="ar-SA"/>
    </w:rPr>
  </w:style>
  <w:style w:type="paragraph" w:styleId="a7">
    <w:name w:val="List"/>
    <w:basedOn w:val="a0"/>
    <w:semiHidden/>
    <w:unhideWhenUsed/>
    <w:rsid w:val="0031557C"/>
    <w:rPr>
      <w:rFonts w:cs="Arial"/>
    </w:rPr>
  </w:style>
  <w:style w:type="paragraph" w:styleId="a8">
    <w:name w:val="Balloon Text"/>
    <w:basedOn w:val="a"/>
    <w:link w:val="10"/>
    <w:semiHidden/>
    <w:unhideWhenUsed/>
    <w:rsid w:val="0031557C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1"/>
    <w:semiHidden/>
    <w:rsid w:val="0031557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1557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"/>
    <w:basedOn w:val="a"/>
    <w:next w:val="a0"/>
    <w:rsid w:val="0031557C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1">
    <w:name w:val="Название1"/>
    <w:basedOn w:val="a"/>
    <w:rsid w:val="0031557C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1557C"/>
    <w:pPr>
      <w:suppressLineNumbers/>
      <w:suppressAutoHyphens/>
    </w:pPr>
    <w:rPr>
      <w:rFonts w:ascii="Calibri" w:eastAsia="Times New Roman" w:hAnsi="Calibri" w:cs="Arial"/>
      <w:lang w:eastAsia="ar-SA"/>
    </w:rPr>
  </w:style>
  <w:style w:type="paragraph" w:customStyle="1" w:styleId="ConsPlusNormal">
    <w:name w:val="ConsPlusNormal"/>
    <w:rsid w:val="0031557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57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557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3">
    <w:name w:val="Основной текст (3)"/>
    <w:basedOn w:val="a"/>
    <w:rsid w:val="0031557C"/>
    <w:pPr>
      <w:widowControl w:val="0"/>
      <w:shd w:val="clear" w:color="auto" w:fill="FFFFFF"/>
      <w:suppressAutoHyphens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c">
    <w:name w:val="Колонтитул"/>
    <w:basedOn w:val="a"/>
    <w:rsid w:val="0031557C"/>
    <w:pPr>
      <w:widowControl w:val="0"/>
      <w:shd w:val="clear" w:color="auto" w:fill="FFFFFF"/>
      <w:suppressAutoHyphens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">
    <w:name w:val="Подпись к таблице (2)"/>
    <w:basedOn w:val="a"/>
    <w:rsid w:val="0031557C"/>
    <w:pPr>
      <w:widowControl w:val="0"/>
      <w:shd w:val="clear" w:color="auto" w:fill="FFFFFF"/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Подпись к таблице"/>
    <w:basedOn w:val="a"/>
    <w:rsid w:val="0031557C"/>
    <w:pPr>
      <w:widowControl w:val="0"/>
      <w:shd w:val="clear" w:color="auto" w:fill="FFFFFF"/>
      <w:suppressAutoHyphens/>
      <w:spacing w:before="60" w:after="0" w:line="24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4">
    <w:name w:val="Основной текст (4)"/>
    <w:basedOn w:val="a"/>
    <w:rsid w:val="0031557C"/>
    <w:pPr>
      <w:widowControl w:val="0"/>
      <w:shd w:val="clear" w:color="auto" w:fill="FFFFFF"/>
      <w:suppressAutoHyphens/>
      <w:spacing w:before="60" w:after="360" w:line="24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3155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1557C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">
    <w:name w:val="Заголовок таблицы"/>
    <w:basedOn w:val="ae"/>
    <w:rsid w:val="0031557C"/>
    <w:pPr>
      <w:jc w:val="center"/>
    </w:pPr>
    <w:rPr>
      <w:b/>
      <w:bCs/>
    </w:rPr>
  </w:style>
  <w:style w:type="character" w:customStyle="1" w:styleId="WW8Num1z0">
    <w:name w:val="WW8Num1z0"/>
    <w:rsid w:val="0031557C"/>
    <w:rPr>
      <w:rFonts w:ascii="Times New Roman" w:hAnsi="Times New Roman" w:cs="Times New Roman" w:hint="default"/>
    </w:rPr>
  </w:style>
  <w:style w:type="character" w:customStyle="1" w:styleId="WW8Num1z1">
    <w:name w:val="WW8Num1z1"/>
    <w:rsid w:val="0031557C"/>
    <w:rPr>
      <w:rFonts w:ascii="Times New Roman" w:hAnsi="Times New Roman" w:cs="Times New Roman" w:hint="default"/>
    </w:rPr>
  </w:style>
  <w:style w:type="character" w:customStyle="1" w:styleId="WW8Num1z2">
    <w:name w:val="WW8Num1z2"/>
    <w:rsid w:val="0031557C"/>
  </w:style>
  <w:style w:type="character" w:customStyle="1" w:styleId="WW8Num1z3">
    <w:name w:val="WW8Num1z3"/>
    <w:rsid w:val="0031557C"/>
  </w:style>
  <w:style w:type="character" w:customStyle="1" w:styleId="WW8Num1z4">
    <w:name w:val="WW8Num1z4"/>
    <w:rsid w:val="0031557C"/>
  </w:style>
  <w:style w:type="character" w:customStyle="1" w:styleId="WW8Num1z5">
    <w:name w:val="WW8Num1z5"/>
    <w:rsid w:val="0031557C"/>
  </w:style>
  <w:style w:type="character" w:customStyle="1" w:styleId="WW8Num1z6">
    <w:name w:val="WW8Num1z6"/>
    <w:rsid w:val="0031557C"/>
  </w:style>
  <w:style w:type="character" w:customStyle="1" w:styleId="WW8Num1z7">
    <w:name w:val="WW8Num1z7"/>
    <w:rsid w:val="0031557C"/>
  </w:style>
  <w:style w:type="character" w:customStyle="1" w:styleId="WW8Num1z8">
    <w:name w:val="WW8Num1z8"/>
    <w:rsid w:val="0031557C"/>
  </w:style>
  <w:style w:type="character" w:customStyle="1" w:styleId="WW8Num2z0">
    <w:name w:val="WW8Num2z0"/>
    <w:rsid w:val="0031557C"/>
    <w:rPr>
      <w:rFonts w:ascii="Times New Roman" w:hAnsi="Times New Roman" w:cs="Times New Roman" w:hint="default"/>
    </w:rPr>
  </w:style>
  <w:style w:type="character" w:customStyle="1" w:styleId="WW8Num3z0">
    <w:name w:val="WW8Num3z0"/>
    <w:rsid w:val="0031557C"/>
    <w:rPr>
      <w:rFonts w:ascii="Symbol" w:eastAsia="Times New Roman" w:hAnsi="Symbol" w:cs="Symbol" w:hint="default"/>
    </w:rPr>
  </w:style>
  <w:style w:type="character" w:customStyle="1" w:styleId="WW8Num3z1">
    <w:name w:val="WW8Num3z1"/>
    <w:rsid w:val="0031557C"/>
    <w:rPr>
      <w:rFonts w:ascii="Courier New" w:hAnsi="Courier New" w:cs="Courier New" w:hint="default"/>
    </w:rPr>
  </w:style>
  <w:style w:type="character" w:customStyle="1" w:styleId="WW8Num3z2">
    <w:name w:val="WW8Num3z2"/>
    <w:rsid w:val="0031557C"/>
    <w:rPr>
      <w:rFonts w:ascii="Wingdings" w:hAnsi="Wingdings" w:cs="Wingdings" w:hint="default"/>
    </w:rPr>
  </w:style>
  <w:style w:type="character" w:customStyle="1" w:styleId="WW8Num3z3">
    <w:name w:val="WW8Num3z3"/>
    <w:rsid w:val="0031557C"/>
    <w:rPr>
      <w:rFonts w:ascii="Symbol" w:hAnsi="Symbol" w:cs="Symbol" w:hint="default"/>
    </w:rPr>
  </w:style>
  <w:style w:type="character" w:customStyle="1" w:styleId="WW8Num3z4">
    <w:name w:val="WW8Num3z4"/>
    <w:rsid w:val="0031557C"/>
  </w:style>
  <w:style w:type="character" w:customStyle="1" w:styleId="WW8Num3z5">
    <w:name w:val="WW8Num3z5"/>
    <w:rsid w:val="0031557C"/>
  </w:style>
  <w:style w:type="character" w:customStyle="1" w:styleId="WW8Num3z6">
    <w:name w:val="WW8Num3z6"/>
    <w:rsid w:val="0031557C"/>
  </w:style>
  <w:style w:type="character" w:customStyle="1" w:styleId="WW8Num3z7">
    <w:name w:val="WW8Num3z7"/>
    <w:rsid w:val="0031557C"/>
  </w:style>
  <w:style w:type="character" w:customStyle="1" w:styleId="WW8Num3z8">
    <w:name w:val="WW8Num3z8"/>
    <w:rsid w:val="0031557C"/>
  </w:style>
  <w:style w:type="character" w:customStyle="1" w:styleId="WW8Num2z1">
    <w:name w:val="WW8Num2z1"/>
    <w:rsid w:val="0031557C"/>
    <w:rPr>
      <w:rFonts w:ascii="Times New Roman" w:hAnsi="Times New Roman" w:cs="Times New Roman" w:hint="default"/>
    </w:rPr>
  </w:style>
  <w:style w:type="character" w:customStyle="1" w:styleId="WW8Num4z0">
    <w:name w:val="WW8Num4z0"/>
    <w:rsid w:val="0031557C"/>
    <w:rPr>
      <w:rFonts w:ascii="Times New Roman" w:hAnsi="Times New Roman" w:cs="Times New Roman" w:hint="default"/>
    </w:rPr>
  </w:style>
  <w:style w:type="character" w:customStyle="1" w:styleId="WW8Num4z1">
    <w:name w:val="WW8Num4z1"/>
    <w:rsid w:val="0031557C"/>
    <w:rPr>
      <w:rFonts w:ascii="Times New Roman" w:hAnsi="Times New Roman" w:cs="Times New Roman" w:hint="default"/>
    </w:rPr>
  </w:style>
  <w:style w:type="character" w:customStyle="1" w:styleId="WW8Num5z0">
    <w:name w:val="WW8Num5z0"/>
    <w:rsid w:val="0031557C"/>
    <w:rPr>
      <w:rFonts w:ascii="Symbol" w:eastAsia="Times New Roman" w:hAnsi="Symbol" w:cs="Symbol" w:hint="default"/>
    </w:rPr>
  </w:style>
  <w:style w:type="character" w:customStyle="1" w:styleId="WW8Num5z1">
    <w:name w:val="WW8Num5z1"/>
    <w:rsid w:val="0031557C"/>
    <w:rPr>
      <w:rFonts w:ascii="Courier New" w:hAnsi="Courier New" w:cs="Courier New" w:hint="default"/>
    </w:rPr>
  </w:style>
  <w:style w:type="character" w:customStyle="1" w:styleId="WW8Num5z2">
    <w:name w:val="WW8Num5z2"/>
    <w:rsid w:val="0031557C"/>
    <w:rPr>
      <w:rFonts w:ascii="Wingdings" w:hAnsi="Wingdings" w:cs="Wingdings" w:hint="default"/>
    </w:rPr>
  </w:style>
  <w:style w:type="character" w:customStyle="1" w:styleId="WW8Num5z3">
    <w:name w:val="WW8Num5z3"/>
    <w:rsid w:val="0031557C"/>
    <w:rPr>
      <w:rFonts w:ascii="Symbol" w:hAnsi="Symbol" w:cs="Symbol" w:hint="default"/>
    </w:rPr>
  </w:style>
  <w:style w:type="character" w:customStyle="1" w:styleId="WW8Num6z0">
    <w:name w:val="WW8Num6z0"/>
    <w:rsid w:val="0031557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rsid w:val="0031557C"/>
    <w:rPr>
      <w:rFonts w:ascii="Times New Roman" w:hAnsi="Times New Roman" w:cs="Times New Roman" w:hint="default"/>
    </w:rPr>
  </w:style>
  <w:style w:type="character" w:customStyle="1" w:styleId="WW8Num7z0">
    <w:name w:val="WW8Num7z0"/>
    <w:rsid w:val="0031557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rsid w:val="0031557C"/>
    <w:rPr>
      <w:rFonts w:ascii="Times New Roman" w:hAnsi="Times New Roman" w:cs="Times New Roman" w:hint="default"/>
    </w:rPr>
  </w:style>
  <w:style w:type="character" w:customStyle="1" w:styleId="WW8Num8z0">
    <w:name w:val="WW8Num8z0"/>
    <w:rsid w:val="003155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rsid w:val="0031557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rsid w:val="0031557C"/>
    <w:rPr>
      <w:rFonts w:ascii="Times New Roman" w:hAnsi="Times New Roman" w:cs="Times New Roman" w:hint="default"/>
    </w:rPr>
  </w:style>
  <w:style w:type="character" w:customStyle="1" w:styleId="WW8Num9z0">
    <w:name w:val="WW8Num9z0"/>
    <w:rsid w:val="0031557C"/>
    <w:rPr>
      <w:rFonts w:ascii="Symbol" w:eastAsia="Times New Roman" w:hAnsi="Symbol" w:cs="Symbol" w:hint="default"/>
    </w:rPr>
  </w:style>
  <w:style w:type="character" w:customStyle="1" w:styleId="WW8Num9z1">
    <w:name w:val="WW8Num9z1"/>
    <w:rsid w:val="0031557C"/>
    <w:rPr>
      <w:rFonts w:ascii="Courier New" w:hAnsi="Courier New" w:cs="Courier New" w:hint="default"/>
    </w:rPr>
  </w:style>
  <w:style w:type="character" w:customStyle="1" w:styleId="WW8Num9z2">
    <w:name w:val="WW8Num9z2"/>
    <w:rsid w:val="0031557C"/>
    <w:rPr>
      <w:rFonts w:ascii="Wingdings" w:hAnsi="Wingdings" w:cs="Wingdings" w:hint="default"/>
    </w:rPr>
  </w:style>
  <w:style w:type="character" w:customStyle="1" w:styleId="WW8Num9z3">
    <w:name w:val="WW8Num9z3"/>
    <w:rsid w:val="0031557C"/>
    <w:rPr>
      <w:rFonts w:ascii="Symbol" w:hAnsi="Symbol" w:cs="Symbol" w:hint="default"/>
    </w:rPr>
  </w:style>
  <w:style w:type="character" w:customStyle="1" w:styleId="WW8Num10z0">
    <w:name w:val="WW8Num10z0"/>
    <w:rsid w:val="0031557C"/>
    <w:rPr>
      <w:rFonts w:ascii="Times New Roman" w:hAnsi="Times New Roman" w:cs="Times New Roman" w:hint="default"/>
    </w:rPr>
  </w:style>
  <w:style w:type="character" w:customStyle="1" w:styleId="WW8Num10z1">
    <w:name w:val="WW8Num10z1"/>
    <w:rsid w:val="0031557C"/>
    <w:rPr>
      <w:rFonts w:ascii="Times New Roman" w:hAnsi="Times New Roman" w:cs="Times New Roman" w:hint="default"/>
    </w:rPr>
  </w:style>
  <w:style w:type="character" w:customStyle="1" w:styleId="WW8Num11z0">
    <w:name w:val="WW8Num11z0"/>
    <w:rsid w:val="0031557C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31557C"/>
  </w:style>
  <w:style w:type="character" w:customStyle="1" w:styleId="14">
    <w:name w:val="Заголовок №1_"/>
    <w:rsid w:val="0031557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"/>
    <w:rsid w:val="0031557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vertAlign w:val="baseline"/>
      <w:lang w:val="ru-RU"/>
    </w:rPr>
  </w:style>
  <w:style w:type="character" w:customStyle="1" w:styleId="20">
    <w:name w:val="Основной текст (2)_"/>
    <w:rsid w:val="0031557C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0">
    <w:name w:val="Основной текст (3)_"/>
    <w:rsid w:val="0031557C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31557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0">
    <w:name w:val="Колонтитул_"/>
    <w:rsid w:val="0031557C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rsid w:val="0031557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2">
    <w:name w:val="Основной текст (2) + Полужирный"/>
    <w:rsid w:val="0031557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3">
    <w:name w:val="Подпись к таблице (2)_"/>
    <w:rsid w:val="0031557C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1">
    <w:name w:val="Подпись к таблице_"/>
    <w:rsid w:val="0031557C"/>
    <w:rPr>
      <w:rFonts w:ascii="Times New Roman" w:hAnsi="Times New Roman" w:cs="Times New Roman" w:hint="default"/>
      <w:shd w:val="clear" w:color="auto" w:fill="FFFFFF"/>
    </w:rPr>
  </w:style>
  <w:style w:type="character" w:customStyle="1" w:styleId="40">
    <w:name w:val="Основной текст (4)_"/>
    <w:rsid w:val="0031557C"/>
    <w:rPr>
      <w:rFonts w:ascii="Times New Roman" w:hAnsi="Times New Roman" w:cs="Times New Roman" w:hint="default"/>
      <w:shd w:val="clear" w:color="auto" w:fill="FFFFFF"/>
    </w:rPr>
  </w:style>
  <w:style w:type="character" w:customStyle="1" w:styleId="af2">
    <w:name w:val="Символ нумерации"/>
    <w:rsid w:val="0031557C"/>
  </w:style>
  <w:style w:type="character" w:customStyle="1" w:styleId="10">
    <w:name w:val="Текст выноски Знак1"/>
    <w:basedOn w:val="a1"/>
    <w:link w:val="a8"/>
    <w:semiHidden/>
    <w:locked/>
    <w:rsid w:val="003155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0"/>
    <w:link w:val="70"/>
    <w:semiHidden/>
    <w:unhideWhenUsed/>
    <w:qFormat/>
    <w:rsid w:val="0031557C"/>
    <w:pPr>
      <w:numPr>
        <w:ilvl w:val="6"/>
        <w:numId w:val="2"/>
      </w:numPr>
      <w:tabs>
        <w:tab w:val="left" w:pos="1296"/>
      </w:tabs>
      <w:suppressAutoHyphens/>
      <w:spacing w:before="240" w:after="60" w:line="100" w:lineRule="atLeast"/>
      <w:outlineLvl w:val="6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semiHidden/>
    <w:rsid w:val="0031557C"/>
    <w:rPr>
      <w:rFonts w:ascii="Calibri" w:eastAsia="Times New Roman" w:hAnsi="Calibri" w:cs="Times New Roman"/>
      <w:kern w:val="2"/>
      <w:sz w:val="24"/>
      <w:szCs w:val="24"/>
      <w:lang w:eastAsia="ar-SA"/>
    </w:rPr>
  </w:style>
  <w:style w:type="numbering" w:customStyle="1" w:styleId="1">
    <w:name w:val="Нет списка1"/>
    <w:next w:val="a3"/>
    <w:uiPriority w:val="99"/>
    <w:semiHidden/>
    <w:unhideWhenUsed/>
    <w:rsid w:val="0031557C"/>
  </w:style>
  <w:style w:type="character" w:styleId="a4">
    <w:name w:val="Hyperlink"/>
    <w:semiHidden/>
    <w:unhideWhenUsed/>
    <w:rsid w:val="0031557C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31557C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31557C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1"/>
    <w:link w:val="a0"/>
    <w:semiHidden/>
    <w:rsid w:val="0031557C"/>
    <w:rPr>
      <w:rFonts w:ascii="Calibri" w:eastAsia="Times New Roman" w:hAnsi="Calibri" w:cs="Times New Roman"/>
      <w:lang w:eastAsia="ar-SA"/>
    </w:rPr>
  </w:style>
  <w:style w:type="paragraph" w:styleId="a7">
    <w:name w:val="List"/>
    <w:basedOn w:val="a0"/>
    <w:semiHidden/>
    <w:unhideWhenUsed/>
    <w:rsid w:val="0031557C"/>
    <w:rPr>
      <w:rFonts w:cs="Arial"/>
    </w:rPr>
  </w:style>
  <w:style w:type="paragraph" w:styleId="a8">
    <w:name w:val="Balloon Text"/>
    <w:basedOn w:val="a"/>
    <w:link w:val="10"/>
    <w:semiHidden/>
    <w:unhideWhenUsed/>
    <w:rsid w:val="0031557C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1"/>
    <w:semiHidden/>
    <w:rsid w:val="0031557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1557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"/>
    <w:basedOn w:val="a"/>
    <w:next w:val="a0"/>
    <w:rsid w:val="0031557C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1">
    <w:name w:val="Название1"/>
    <w:basedOn w:val="a"/>
    <w:rsid w:val="0031557C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1557C"/>
    <w:pPr>
      <w:suppressLineNumbers/>
      <w:suppressAutoHyphens/>
    </w:pPr>
    <w:rPr>
      <w:rFonts w:ascii="Calibri" w:eastAsia="Times New Roman" w:hAnsi="Calibri" w:cs="Arial"/>
      <w:lang w:eastAsia="ar-SA"/>
    </w:rPr>
  </w:style>
  <w:style w:type="paragraph" w:customStyle="1" w:styleId="ConsPlusNormal">
    <w:name w:val="ConsPlusNormal"/>
    <w:rsid w:val="0031557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57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557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3">
    <w:name w:val="Основной текст (3)"/>
    <w:basedOn w:val="a"/>
    <w:rsid w:val="0031557C"/>
    <w:pPr>
      <w:widowControl w:val="0"/>
      <w:shd w:val="clear" w:color="auto" w:fill="FFFFFF"/>
      <w:suppressAutoHyphens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c">
    <w:name w:val="Колонтитул"/>
    <w:basedOn w:val="a"/>
    <w:rsid w:val="0031557C"/>
    <w:pPr>
      <w:widowControl w:val="0"/>
      <w:shd w:val="clear" w:color="auto" w:fill="FFFFFF"/>
      <w:suppressAutoHyphens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">
    <w:name w:val="Подпись к таблице (2)"/>
    <w:basedOn w:val="a"/>
    <w:rsid w:val="0031557C"/>
    <w:pPr>
      <w:widowControl w:val="0"/>
      <w:shd w:val="clear" w:color="auto" w:fill="FFFFFF"/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Подпись к таблице"/>
    <w:basedOn w:val="a"/>
    <w:rsid w:val="0031557C"/>
    <w:pPr>
      <w:widowControl w:val="0"/>
      <w:shd w:val="clear" w:color="auto" w:fill="FFFFFF"/>
      <w:suppressAutoHyphens/>
      <w:spacing w:before="60" w:after="0" w:line="24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4">
    <w:name w:val="Основной текст (4)"/>
    <w:basedOn w:val="a"/>
    <w:rsid w:val="0031557C"/>
    <w:pPr>
      <w:widowControl w:val="0"/>
      <w:shd w:val="clear" w:color="auto" w:fill="FFFFFF"/>
      <w:suppressAutoHyphens/>
      <w:spacing w:before="60" w:after="360" w:line="24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3155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1557C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">
    <w:name w:val="Заголовок таблицы"/>
    <w:basedOn w:val="ae"/>
    <w:rsid w:val="0031557C"/>
    <w:pPr>
      <w:jc w:val="center"/>
    </w:pPr>
    <w:rPr>
      <w:b/>
      <w:bCs/>
    </w:rPr>
  </w:style>
  <w:style w:type="character" w:customStyle="1" w:styleId="WW8Num1z0">
    <w:name w:val="WW8Num1z0"/>
    <w:rsid w:val="0031557C"/>
    <w:rPr>
      <w:rFonts w:ascii="Times New Roman" w:hAnsi="Times New Roman" w:cs="Times New Roman" w:hint="default"/>
    </w:rPr>
  </w:style>
  <w:style w:type="character" w:customStyle="1" w:styleId="WW8Num1z1">
    <w:name w:val="WW8Num1z1"/>
    <w:rsid w:val="0031557C"/>
    <w:rPr>
      <w:rFonts w:ascii="Times New Roman" w:hAnsi="Times New Roman" w:cs="Times New Roman" w:hint="default"/>
    </w:rPr>
  </w:style>
  <w:style w:type="character" w:customStyle="1" w:styleId="WW8Num1z2">
    <w:name w:val="WW8Num1z2"/>
    <w:rsid w:val="0031557C"/>
  </w:style>
  <w:style w:type="character" w:customStyle="1" w:styleId="WW8Num1z3">
    <w:name w:val="WW8Num1z3"/>
    <w:rsid w:val="0031557C"/>
  </w:style>
  <w:style w:type="character" w:customStyle="1" w:styleId="WW8Num1z4">
    <w:name w:val="WW8Num1z4"/>
    <w:rsid w:val="0031557C"/>
  </w:style>
  <w:style w:type="character" w:customStyle="1" w:styleId="WW8Num1z5">
    <w:name w:val="WW8Num1z5"/>
    <w:rsid w:val="0031557C"/>
  </w:style>
  <w:style w:type="character" w:customStyle="1" w:styleId="WW8Num1z6">
    <w:name w:val="WW8Num1z6"/>
    <w:rsid w:val="0031557C"/>
  </w:style>
  <w:style w:type="character" w:customStyle="1" w:styleId="WW8Num1z7">
    <w:name w:val="WW8Num1z7"/>
    <w:rsid w:val="0031557C"/>
  </w:style>
  <w:style w:type="character" w:customStyle="1" w:styleId="WW8Num1z8">
    <w:name w:val="WW8Num1z8"/>
    <w:rsid w:val="0031557C"/>
  </w:style>
  <w:style w:type="character" w:customStyle="1" w:styleId="WW8Num2z0">
    <w:name w:val="WW8Num2z0"/>
    <w:rsid w:val="0031557C"/>
    <w:rPr>
      <w:rFonts w:ascii="Times New Roman" w:hAnsi="Times New Roman" w:cs="Times New Roman" w:hint="default"/>
    </w:rPr>
  </w:style>
  <w:style w:type="character" w:customStyle="1" w:styleId="WW8Num3z0">
    <w:name w:val="WW8Num3z0"/>
    <w:rsid w:val="0031557C"/>
    <w:rPr>
      <w:rFonts w:ascii="Symbol" w:eastAsia="Times New Roman" w:hAnsi="Symbol" w:cs="Symbol" w:hint="default"/>
    </w:rPr>
  </w:style>
  <w:style w:type="character" w:customStyle="1" w:styleId="WW8Num3z1">
    <w:name w:val="WW8Num3z1"/>
    <w:rsid w:val="0031557C"/>
    <w:rPr>
      <w:rFonts w:ascii="Courier New" w:hAnsi="Courier New" w:cs="Courier New" w:hint="default"/>
    </w:rPr>
  </w:style>
  <w:style w:type="character" w:customStyle="1" w:styleId="WW8Num3z2">
    <w:name w:val="WW8Num3z2"/>
    <w:rsid w:val="0031557C"/>
    <w:rPr>
      <w:rFonts w:ascii="Wingdings" w:hAnsi="Wingdings" w:cs="Wingdings" w:hint="default"/>
    </w:rPr>
  </w:style>
  <w:style w:type="character" w:customStyle="1" w:styleId="WW8Num3z3">
    <w:name w:val="WW8Num3z3"/>
    <w:rsid w:val="0031557C"/>
    <w:rPr>
      <w:rFonts w:ascii="Symbol" w:hAnsi="Symbol" w:cs="Symbol" w:hint="default"/>
    </w:rPr>
  </w:style>
  <w:style w:type="character" w:customStyle="1" w:styleId="WW8Num3z4">
    <w:name w:val="WW8Num3z4"/>
    <w:rsid w:val="0031557C"/>
  </w:style>
  <w:style w:type="character" w:customStyle="1" w:styleId="WW8Num3z5">
    <w:name w:val="WW8Num3z5"/>
    <w:rsid w:val="0031557C"/>
  </w:style>
  <w:style w:type="character" w:customStyle="1" w:styleId="WW8Num3z6">
    <w:name w:val="WW8Num3z6"/>
    <w:rsid w:val="0031557C"/>
  </w:style>
  <w:style w:type="character" w:customStyle="1" w:styleId="WW8Num3z7">
    <w:name w:val="WW8Num3z7"/>
    <w:rsid w:val="0031557C"/>
  </w:style>
  <w:style w:type="character" w:customStyle="1" w:styleId="WW8Num3z8">
    <w:name w:val="WW8Num3z8"/>
    <w:rsid w:val="0031557C"/>
  </w:style>
  <w:style w:type="character" w:customStyle="1" w:styleId="WW8Num2z1">
    <w:name w:val="WW8Num2z1"/>
    <w:rsid w:val="0031557C"/>
    <w:rPr>
      <w:rFonts w:ascii="Times New Roman" w:hAnsi="Times New Roman" w:cs="Times New Roman" w:hint="default"/>
    </w:rPr>
  </w:style>
  <w:style w:type="character" w:customStyle="1" w:styleId="WW8Num4z0">
    <w:name w:val="WW8Num4z0"/>
    <w:rsid w:val="0031557C"/>
    <w:rPr>
      <w:rFonts w:ascii="Times New Roman" w:hAnsi="Times New Roman" w:cs="Times New Roman" w:hint="default"/>
    </w:rPr>
  </w:style>
  <w:style w:type="character" w:customStyle="1" w:styleId="WW8Num4z1">
    <w:name w:val="WW8Num4z1"/>
    <w:rsid w:val="0031557C"/>
    <w:rPr>
      <w:rFonts w:ascii="Times New Roman" w:hAnsi="Times New Roman" w:cs="Times New Roman" w:hint="default"/>
    </w:rPr>
  </w:style>
  <w:style w:type="character" w:customStyle="1" w:styleId="WW8Num5z0">
    <w:name w:val="WW8Num5z0"/>
    <w:rsid w:val="0031557C"/>
    <w:rPr>
      <w:rFonts w:ascii="Symbol" w:eastAsia="Times New Roman" w:hAnsi="Symbol" w:cs="Symbol" w:hint="default"/>
    </w:rPr>
  </w:style>
  <w:style w:type="character" w:customStyle="1" w:styleId="WW8Num5z1">
    <w:name w:val="WW8Num5z1"/>
    <w:rsid w:val="0031557C"/>
    <w:rPr>
      <w:rFonts w:ascii="Courier New" w:hAnsi="Courier New" w:cs="Courier New" w:hint="default"/>
    </w:rPr>
  </w:style>
  <w:style w:type="character" w:customStyle="1" w:styleId="WW8Num5z2">
    <w:name w:val="WW8Num5z2"/>
    <w:rsid w:val="0031557C"/>
    <w:rPr>
      <w:rFonts w:ascii="Wingdings" w:hAnsi="Wingdings" w:cs="Wingdings" w:hint="default"/>
    </w:rPr>
  </w:style>
  <w:style w:type="character" w:customStyle="1" w:styleId="WW8Num5z3">
    <w:name w:val="WW8Num5z3"/>
    <w:rsid w:val="0031557C"/>
    <w:rPr>
      <w:rFonts w:ascii="Symbol" w:hAnsi="Symbol" w:cs="Symbol" w:hint="default"/>
    </w:rPr>
  </w:style>
  <w:style w:type="character" w:customStyle="1" w:styleId="WW8Num6z0">
    <w:name w:val="WW8Num6z0"/>
    <w:rsid w:val="0031557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rsid w:val="0031557C"/>
    <w:rPr>
      <w:rFonts w:ascii="Times New Roman" w:hAnsi="Times New Roman" w:cs="Times New Roman" w:hint="default"/>
    </w:rPr>
  </w:style>
  <w:style w:type="character" w:customStyle="1" w:styleId="WW8Num7z0">
    <w:name w:val="WW8Num7z0"/>
    <w:rsid w:val="0031557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rsid w:val="0031557C"/>
    <w:rPr>
      <w:rFonts w:ascii="Times New Roman" w:hAnsi="Times New Roman" w:cs="Times New Roman" w:hint="default"/>
    </w:rPr>
  </w:style>
  <w:style w:type="character" w:customStyle="1" w:styleId="WW8Num8z0">
    <w:name w:val="WW8Num8z0"/>
    <w:rsid w:val="003155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rsid w:val="0031557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rsid w:val="0031557C"/>
    <w:rPr>
      <w:rFonts w:ascii="Times New Roman" w:hAnsi="Times New Roman" w:cs="Times New Roman" w:hint="default"/>
    </w:rPr>
  </w:style>
  <w:style w:type="character" w:customStyle="1" w:styleId="WW8Num9z0">
    <w:name w:val="WW8Num9z0"/>
    <w:rsid w:val="0031557C"/>
    <w:rPr>
      <w:rFonts w:ascii="Symbol" w:eastAsia="Times New Roman" w:hAnsi="Symbol" w:cs="Symbol" w:hint="default"/>
    </w:rPr>
  </w:style>
  <w:style w:type="character" w:customStyle="1" w:styleId="WW8Num9z1">
    <w:name w:val="WW8Num9z1"/>
    <w:rsid w:val="0031557C"/>
    <w:rPr>
      <w:rFonts w:ascii="Courier New" w:hAnsi="Courier New" w:cs="Courier New" w:hint="default"/>
    </w:rPr>
  </w:style>
  <w:style w:type="character" w:customStyle="1" w:styleId="WW8Num9z2">
    <w:name w:val="WW8Num9z2"/>
    <w:rsid w:val="0031557C"/>
    <w:rPr>
      <w:rFonts w:ascii="Wingdings" w:hAnsi="Wingdings" w:cs="Wingdings" w:hint="default"/>
    </w:rPr>
  </w:style>
  <w:style w:type="character" w:customStyle="1" w:styleId="WW8Num9z3">
    <w:name w:val="WW8Num9z3"/>
    <w:rsid w:val="0031557C"/>
    <w:rPr>
      <w:rFonts w:ascii="Symbol" w:hAnsi="Symbol" w:cs="Symbol" w:hint="default"/>
    </w:rPr>
  </w:style>
  <w:style w:type="character" w:customStyle="1" w:styleId="WW8Num10z0">
    <w:name w:val="WW8Num10z0"/>
    <w:rsid w:val="0031557C"/>
    <w:rPr>
      <w:rFonts w:ascii="Times New Roman" w:hAnsi="Times New Roman" w:cs="Times New Roman" w:hint="default"/>
    </w:rPr>
  </w:style>
  <w:style w:type="character" w:customStyle="1" w:styleId="WW8Num10z1">
    <w:name w:val="WW8Num10z1"/>
    <w:rsid w:val="0031557C"/>
    <w:rPr>
      <w:rFonts w:ascii="Times New Roman" w:hAnsi="Times New Roman" w:cs="Times New Roman" w:hint="default"/>
    </w:rPr>
  </w:style>
  <w:style w:type="character" w:customStyle="1" w:styleId="WW8Num11z0">
    <w:name w:val="WW8Num11z0"/>
    <w:rsid w:val="0031557C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31557C"/>
  </w:style>
  <w:style w:type="character" w:customStyle="1" w:styleId="14">
    <w:name w:val="Заголовок №1_"/>
    <w:rsid w:val="0031557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"/>
    <w:rsid w:val="0031557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vertAlign w:val="baseline"/>
      <w:lang w:val="ru-RU"/>
    </w:rPr>
  </w:style>
  <w:style w:type="character" w:customStyle="1" w:styleId="20">
    <w:name w:val="Основной текст (2)_"/>
    <w:rsid w:val="0031557C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0">
    <w:name w:val="Основной текст (3)_"/>
    <w:rsid w:val="0031557C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31557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0">
    <w:name w:val="Колонтитул_"/>
    <w:rsid w:val="0031557C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rsid w:val="0031557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2">
    <w:name w:val="Основной текст (2) + Полужирный"/>
    <w:rsid w:val="0031557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3">
    <w:name w:val="Подпись к таблице (2)_"/>
    <w:rsid w:val="0031557C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1">
    <w:name w:val="Подпись к таблице_"/>
    <w:rsid w:val="0031557C"/>
    <w:rPr>
      <w:rFonts w:ascii="Times New Roman" w:hAnsi="Times New Roman" w:cs="Times New Roman" w:hint="default"/>
      <w:shd w:val="clear" w:color="auto" w:fill="FFFFFF"/>
    </w:rPr>
  </w:style>
  <w:style w:type="character" w:customStyle="1" w:styleId="40">
    <w:name w:val="Основной текст (4)_"/>
    <w:rsid w:val="0031557C"/>
    <w:rPr>
      <w:rFonts w:ascii="Times New Roman" w:hAnsi="Times New Roman" w:cs="Times New Roman" w:hint="default"/>
      <w:shd w:val="clear" w:color="auto" w:fill="FFFFFF"/>
    </w:rPr>
  </w:style>
  <w:style w:type="character" w:customStyle="1" w:styleId="af2">
    <w:name w:val="Символ нумерации"/>
    <w:rsid w:val="0031557C"/>
  </w:style>
  <w:style w:type="character" w:customStyle="1" w:styleId="10">
    <w:name w:val="Текст выноски Знак1"/>
    <w:basedOn w:val="a1"/>
    <w:link w:val="a8"/>
    <w:semiHidden/>
    <w:locked/>
    <w:rsid w:val="003155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image" Target="media/image3.png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7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image" Target="media/image2.png"/><Relationship Id="rId32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image" Target="media/image1.png"/><Relationship Id="rId28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8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..\&#1055;&#1086;&#1089;&#1090;&#1072;&#1085;&#1086;&#1074;&#1083;&#1077;&#1085;&#1080;&#1103;%202020\&#1055;%20&#1086;%20&#1087;&#1088;&#1077;&#1076;&#1083;&#1086;&#1078;&#1077;&#1085;&#1080;&#1103;&#1084;%20&#1087;&#1088;&#1086;&#1082;&#1091;&#1088;&#1072;&#1090;&#1091;&#1088;&#1099;\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8645</Words>
  <Characters>49280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8</cp:revision>
  <dcterms:created xsi:type="dcterms:W3CDTF">2022-05-24T14:05:00Z</dcterms:created>
  <dcterms:modified xsi:type="dcterms:W3CDTF">2022-05-25T12:04:00Z</dcterms:modified>
</cp:coreProperties>
</file>